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1D998" w14:textId="77777777" w:rsidR="002042D7" w:rsidRDefault="0041394C" w:rsidP="00521245">
      <w:pPr>
        <w:jc w:val="center"/>
        <w:rPr>
          <w:rFonts w:ascii="Times New Roman" w:hAnsi="Times New Roman" w:cs="メイリオ"/>
          <w:b/>
          <w:color w:val="0070C0"/>
          <w:sz w:val="40"/>
          <w:szCs w:val="40"/>
          <w:lang w:eastAsia="ja-JP"/>
        </w:rPr>
      </w:pPr>
      <w:r w:rsidRPr="009C28BB">
        <w:rPr>
          <w:rFonts w:ascii="Times New Roman" w:hAnsi="Times New Roman" w:cs="メイリオ" w:hint="eastAsia"/>
          <w:b/>
          <w:color w:val="0070C0"/>
          <w:sz w:val="40"/>
          <w:szCs w:val="40"/>
          <w:lang w:eastAsia="ja-JP"/>
        </w:rPr>
        <w:t>研究</w:t>
      </w:r>
      <w:r w:rsidR="00521245" w:rsidRPr="009C28BB">
        <w:rPr>
          <w:rFonts w:ascii="Times New Roman" w:hAnsi="Times New Roman" w:cs="メイリオ" w:hint="eastAsia"/>
          <w:b/>
          <w:color w:val="0070C0"/>
          <w:sz w:val="40"/>
          <w:szCs w:val="40"/>
          <w:lang w:eastAsia="ja-JP"/>
        </w:rPr>
        <w:t>計画書</w:t>
      </w:r>
      <w:r w:rsidR="00002BD1" w:rsidRPr="009C28BB">
        <w:rPr>
          <w:rFonts w:ascii="Times New Roman" w:hAnsi="Times New Roman" w:cs="メイリオ" w:hint="eastAsia"/>
          <w:b/>
          <w:color w:val="0070C0"/>
          <w:sz w:val="40"/>
          <w:szCs w:val="40"/>
          <w:lang w:eastAsia="ja-JP"/>
        </w:rPr>
        <w:t>（介入研究）</w:t>
      </w:r>
    </w:p>
    <w:p w14:paraId="2E624CE4" w14:textId="4D211B41" w:rsidR="00521245" w:rsidRPr="009C28BB" w:rsidRDefault="00521245" w:rsidP="00521245">
      <w:pPr>
        <w:jc w:val="center"/>
        <w:rPr>
          <w:rFonts w:ascii="Times New Roman" w:hAnsi="Times New Roman" w:cs="メイリオ"/>
          <w:b/>
          <w:color w:val="0070C0"/>
          <w:sz w:val="40"/>
          <w:szCs w:val="40"/>
          <w:lang w:eastAsia="ja-JP"/>
        </w:rPr>
      </w:pPr>
      <w:r w:rsidRPr="009C28BB">
        <w:rPr>
          <w:rFonts w:ascii="Times New Roman" w:hAnsi="Times New Roman" w:cs="メイリオ" w:hint="eastAsia"/>
          <w:b/>
          <w:color w:val="0070C0"/>
          <w:sz w:val="40"/>
          <w:szCs w:val="40"/>
          <w:lang w:eastAsia="ja-JP"/>
        </w:rPr>
        <w:t>記入上の注意</w:t>
      </w:r>
      <w:r w:rsidR="002042D7">
        <w:rPr>
          <w:rFonts w:ascii="Times New Roman" w:hAnsi="Times New Roman" w:cs="メイリオ" w:hint="eastAsia"/>
          <w:b/>
          <w:color w:val="0070C0"/>
          <w:sz w:val="40"/>
          <w:szCs w:val="40"/>
          <w:lang w:eastAsia="ja-JP"/>
        </w:rPr>
        <w:t>（提出時削除）</w:t>
      </w:r>
    </w:p>
    <w:tbl>
      <w:tblPr>
        <w:tblStyle w:val="ab"/>
        <w:tblW w:w="0" w:type="auto"/>
        <w:tblLook w:val="04A0" w:firstRow="1" w:lastRow="0" w:firstColumn="1" w:lastColumn="0" w:noHBand="0" w:noVBand="1"/>
      </w:tblPr>
      <w:tblGrid>
        <w:gridCol w:w="8474"/>
      </w:tblGrid>
      <w:tr w:rsidR="00DB0A75" w:rsidRPr="009C28BB" w14:paraId="16B59CB8" w14:textId="77777777" w:rsidTr="006D0D99">
        <w:tc>
          <w:tcPr>
            <w:tcW w:w="8494" w:type="dxa"/>
            <w:tcBorders>
              <w:top w:val="double" w:sz="4" w:space="0" w:color="FF0000"/>
              <w:left w:val="double" w:sz="4" w:space="0" w:color="FF0000"/>
              <w:bottom w:val="double" w:sz="4" w:space="0" w:color="FF0000"/>
              <w:right w:val="double" w:sz="4" w:space="0" w:color="FF0000"/>
            </w:tcBorders>
          </w:tcPr>
          <w:p w14:paraId="0689C764" w14:textId="7AD19CDE" w:rsidR="00496CF3" w:rsidRPr="00C8060C" w:rsidRDefault="00496CF3" w:rsidP="006D0D99">
            <w:pPr>
              <w:jc w:val="both"/>
              <w:rPr>
                <w:rFonts w:ascii="Times New Roman" w:hAnsi="Times New Roman"/>
                <w:color w:val="FF0000"/>
                <w:sz w:val="21"/>
                <w:szCs w:val="20"/>
                <w:lang w:eastAsia="ja-JP"/>
              </w:rPr>
            </w:pPr>
            <w:r w:rsidRPr="00C8060C">
              <w:rPr>
                <w:rFonts w:ascii="Times New Roman" w:hAnsi="Times New Roman" w:hint="eastAsia"/>
                <w:color w:val="FF0000"/>
                <w:lang w:eastAsia="ja-JP"/>
              </w:rPr>
              <w:t>注意事項</w:t>
            </w:r>
          </w:p>
          <w:p w14:paraId="6EB2F149" w14:textId="4DFF2E52" w:rsidR="00496CF3" w:rsidRPr="00C8060C" w:rsidRDefault="00496CF3" w:rsidP="006D0D99">
            <w:pPr>
              <w:ind w:left="220" w:hangingChars="100" w:hanging="220"/>
              <w:jc w:val="both"/>
              <w:rPr>
                <w:rFonts w:ascii="Times New Roman" w:hAnsi="Times New Roman"/>
                <w:color w:val="0033CC"/>
                <w:lang w:eastAsia="ja-JP"/>
              </w:rPr>
            </w:pPr>
            <w:bookmarkStart w:id="0" w:name="_Hlk179961551"/>
            <w:r w:rsidRPr="00C8060C">
              <w:rPr>
                <w:rFonts w:ascii="Times New Roman" w:hAnsi="Times New Roman" w:hint="eastAsia"/>
                <w:lang w:eastAsia="ja-JP"/>
              </w:rPr>
              <w:t>・「</w:t>
            </w:r>
            <w:r w:rsidRPr="00C8060C">
              <w:rPr>
                <w:rFonts w:ascii="Times New Roman" w:hAnsi="Times New Roman" w:hint="eastAsia"/>
                <w:color w:val="FF0000"/>
                <w:lang w:eastAsia="ja-JP"/>
              </w:rPr>
              <w:t>赤字</w:t>
            </w:r>
            <w:r w:rsidRPr="00C8060C">
              <w:rPr>
                <w:rFonts w:ascii="Times New Roman" w:hAnsi="Times New Roman" w:hint="eastAsia"/>
                <w:lang w:eastAsia="ja-JP"/>
              </w:rPr>
              <w:t>」</w:t>
            </w:r>
            <w:r w:rsidRPr="00C8060C">
              <w:rPr>
                <w:rFonts w:ascii="Times New Roman" w:hAnsi="Times New Roman" w:hint="eastAsia"/>
                <w:color w:val="000000" w:themeColor="text1"/>
                <w:lang w:eastAsia="ja-JP"/>
              </w:rPr>
              <w:t>部分は研究計画書作成に際し、補足的な説明や例示を示すものであり、研究計画書を学校法人日本医科大学中央倫理委員会に提出するまでに削除すること。</w:t>
            </w:r>
          </w:p>
          <w:p w14:paraId="2321CA8D" w14:textId="77777777" w:rsidR="00496CF3" w:rsidRPr="00C8060C" w:rsidRDefault="00496CF3" w:rsidP="006D0D99">
            <w:pPr>
              <w:ind w:left="220" w:hangingChars="100" w:hanging="220"/>
              <w:jc w:val="both"/>
              <w:rPr>
                <w:rFonts w:ascii="Times New Roman" w:hAnsi="Times New Roman"/>
                <w:lang w:eastAsia="ja-JP"/>
              </w:rPr>
            </w:pPr>
          </w:p>
          <w:p w14:paraId="61DF72EE" w14:textId="4B66B56C"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w:t>
            </w:r>
            <w:r w:rsidRPr="00C8060C">
              <w:rPr>
                <w:rFonts w:ascii="Times New Roman" w:hAnsi="Times New Roman" w:hint="eastAsia"/>
                <w:color w:val="0070C0"/>
                <w:lang w:eastAsia="ja-JP"/>
              </w:rPr>
              <w:t>青字</w:t>
            </w:r>
            <w:r w:rsidRPr="00C8060C">
              <w:rPr>
                <w:rFonts w:ascii="Times New Roman" w:hAnsi="Times New Roman" w:hint="eastAsia"/>
                <w:lang w:eastAsia="ja-JP"/>
              </w:rPr>
              <w:t>」部分は例文を記載しているもので、研究の内容に応じて適宜修正・削除すること。</w:t>
            </w:r>
          </w:p>
          <w:p w14:paraId="39A481ED" w14:textId="77777777" w:rsidR="00496CF3" w:rsidRPr="00C8060C" w:rsidRDefault="00496CF3" w:rsidP="006D0D99">
            <w:pPr>
              <w:ind w:left="220" w:hangingChars="100" w:hanging="220"/>
              <w:jc w:val="both"/>
              <w:rPr>
                <w:rFonts w:ascii="Times New Roman" w:hAnsi="Times New Roman"/>
                <w:lang w:eastAsia="ja-JP"/>
              </w:rPr>
            </w:pPr>
          </w:p>
          <w:p w14:paraId="54490693" w14:textId="62643725"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w:t>
            </w:r>
            <w:r w:rsidRPr="00C8060C">
              <w:rPr>
                <w:rFonts w:ascii="Times New Roman" w:hAnsi="Times New Roman" w:hint="eastAsia"/>
                <w:color w:val="000000" w:themeColor="text1"/>
                <w:lang w:eastAsia="ja-JP"/>
              </w:rPr>
              <w:t>「黒字」</w:t>
            </w:r>
            <w:r w:rsidRPr="00C8060C">
              <w:rPr>
                <w:rFonts w:ascii="Times New Roman" w:hAnsi="Times New Roman" w:hint="eastAsia"/>
                <w:lang w:eastAsia="ja-JP"/>
              </w:rPr>
              <w:t>部分は定型的な文章として記載しているもので、基本的にそのまま利用すること。</w:t>
            </w:r>
          </w:p>
          <w:bookmarkEnd w:id="0"/>
          <w:p w14:paraId="0C70ADA9" w14:textId="77777777" w:rsidR="00496CF3" w:rsidRPr="00C8060C" w:rsidRDefault="00496CF3" w:rsidP="006D0D99">
            <w:pPr>
              <w:ind w:left="220" w:hangingChars="100" w:hanging="220"/>
              <w:jc w:val="both"/>
              <w:rPr>
                <w:rFonts w:ascii="Times New Roman" w:hAnsi="Times New Roman"/>
                <w:lang w:eastAsia="ja-JP"/>
              </w:rPr>
            </w:pPr>
          </w:p>
          <w:p w14:paraId="2FFCBFBE" w14:textId="606EACC0"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・「医の倫理に関するヘルシンキ宣言」を遵守し、「人を対象とする生命科学・医学系研究に関する倫理指針（令和</w:t>
            </w:r>
            <w:r w:rsidRPr="00C8060C">
              <w:rPr>
                <w:rFonts w:ascii="Times New Roman" w:hAnsi="Times New Roman"/>
                <w:lang w:eastAsia="ja-JP"/>
              </w:rPr>
              <w:t>3</w:t>
            </w:r>
            <w:r w:rsidRPr="00C8060C">
              <w:rPr>
                <w:rFonts w:ascii="Times New Roman" w:hAnsi="Times New Roman" w:hint="eastAsia"/>
                <w:lang w:eastAsia="ja-JP"/>
              </w:rPr>
              <w:t>年</w:t>
            </w:r>
            <w:r w:rsidRPr="00C8060C">
              <w:rPr>
                <w:rFonts w:ascii="Times New Roman" w:hAnsi="Times New Roman"/>
                <w:lang w:eastAsia="ja-JP"/>
              </w:rPr>
              <w:t>3</w:t>
            </w:r>
            <w:r w:rsidRPr="00C8060C">
              <w:rPr>
                <w:rFonts w:ascii="Times New Roman" w:hAnsi="Times New Roman" w:hint="eastAsia"/>
                <w:lang w:eastAsia="ja-JP"/>
              </w:rPr>
              <w:t>月</w:t>
            </w:r>
            <w:r w:rsidRPr="00C8060C">
              <w:rPr>
                <w:rFonts w:ascii="Times New Roman" w:hAnsi="Times New Roman"/>
                <w:lang w:eastAsia="ja-JP"/>
              </w:rPr>
              <w:t>23</w:t>
            </w:r>
            <w:r w:rsidRPr="00C8060C">
              <w:rPr>
                <w:rFonts w:ascii="Times New Roman" w:hAnsi="Times New Roman" w:hint="eastAsia"/>
                <w:lang w:eastAsia="ja-JP"/>
              </w:rPr>
              <w:t>日文部科学省・厚生労働省・経済産業省告示第</w:t>
            </w:r>
            <w:r w:rsidRPr="00C8060C">
              <w:rPr>
                <w:rFonts w:ascii="Times New Roman" w:hAnsi="Times New Roman"/>
                <w:lang w:eastAsia="ja-JP"/>
              </w:rPr>
              <w:t>1</w:t>
            </w:r>
            <w:r w:rsidRPr="00C8060C">
              <w:rPr>
                <w:rFonts w:ascii="Times New Roman" w:hAnsi="Times New Roman" w:hint="eastAsia"/>
                <w:lang w:eastAsia="ja-JP"/>
              </w:rPr>
              <w:t>号）」、「人を対象とする生命科学・医学系研究に関する倫理指針ガイダンス（令和</w:t>
            </w:r>
            <w:r w:rsidRPr="00C8060C">
              <w:rPr>
                <w:rFonts w:ascii="Times New Roman" w:hAnsi="Times New Roman"/>
                <w:lang w:eastAsia="ja-JP"/>
              </w:rPr>
              <w:t>3</w:t>
            </w:r>
            <w:r w:rsidRPr="00C8060C">
              <w:rPr>
                <w:rFonts w:ascii="Times New Roman" w:hAnsi="Times New Roman" w:hint="eastAsia"/>
                <w:lang w:eastAsia="ja-JP"/>
              </w:rPr>
              <w:t>年</w:t>
            </w:r>
            <w:r w:rsidRPr="00C8060C">
              <w:rPr>
                <w:rFonts w:ascii="Times New Roman" w:hAnsi="Times New Roman"/>
                <w:lang w:eastAsia="ja-JP"/>
              </w:rPr>
              <w:t>4</w:t>
            </w:r>
            <w:r w:rsidRPr="00C8060C">
              <w:rPr>
                <w:rFonts w:ascii="Times New Roman" w:hAnsi="Times New Roman" w:hint="eastAsia"/>
                <w:lang w:eastAsia="ja-JP"/>
              </w:rPr>
              <w:t>月</w:t>
            </w:r>
            <w:r w:rsidRPr="00C8060C">
              <w:rPr>
                <w:rFonts w:ascii="Times New Roman" w:hAnsi="Times New Roman"/>
                <w:lang w:eastAsia="ja-JP"/>
              </w:rPr>
              <w:t>16</w:t>
            </w:r>
            <w:r w:rsidRPr="00C8060C">
              <w:rPr>
                <w:rFonts w:ascii="Times New Roman" w:hAnsi="Times New Roman" w:hint="eastAsia"/>
                <w:lang w:eastAsia="ja-JP"/>
              </w:rPr>
              <w:t>日制定）；以下、ガイダンスという。」及び関連する指針を参考に科学的かつ倫理的な計画を立案すること。</w:t>
            </w:r>
          </w:p>
          <w:p w14:paraId="0E549798" w14:textId="77777777" w:rsidR="00496CF3" w:rsidRPr="00C8060C" w:rsidRDefault="00496CF3" w:rsidP="006D0D99">
            <w:pPr>
              <w:ind w:left="220" w:hangingChars="100" w:hanging="220"/>
              <w:jc w:val="both"/>
              <w:rPr>
                <w:rFonts w:ascii="Times New Roman" w:hAnsi="Times New Roman"/>
                <w:lang w:eastAsia="ja-JP"/>
              </w:rPr>
            </w:pPr>
          </w:p>
          <w:p w14:paraId="5E486534" w14:textId="10E63298"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・医師以外の委員にも理解しやすいように、専門用語や略語はできるだけ避けて平易な文章で記載すること。やむを得ず専門用語、略語、外国語を使用する場合は適切な説明を付すこと。</w:t>
            </w:r>
          </w:p>
          <w:p w14:paraId="1A5F6491" w14:textId="77777777" w:rsidR="00496CF3" w:rsidRPr="00C8060C" w:rsidRDefault="00496CF3" w:rsidP="006D0D99">
            <w:pPr>
              <w:ind w:left="220" w:hangingChars="100" w:hanging="220"/>
              <w:jc w:val="both"/>
              <w:rPr>
                <w:rFonts w:ascii="Times New Roman" w:hAnsi="Times New Roman"/>
                <w:lang w:eastAsia="ja-JP"/>
              </w:rPr>
            </w:pPr>
          </w:p>
          <w:p w14:paraId="58A1DEFF" w14:textId="6A2FB9D2"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・原則、全ての項目について記載すること。ただし、該当しない項目については空欄ではなく非該当と記載し、必要な場合は理由を記すこと。</w:t>
            </w:r>
          </w:p>
          <w:p w14:paraId="108E27BF" w14:textId="77777777" w:rsidR="00496CF3" w:rsidRPr="00C8060C" w:rsidRDefault="00496CF3" w:rsidP="006D0D99">
            <w:pPr>
              <w:jc w:val="both"/>
              <w:rPr>
                <w:rFonts w:ascii="Times New Roman" w:hAnsi="Times New Roman"/>
                <w:lang w:eastAsia="ja-JP"/>
              </w:rPr>
            </w:pPr>
          </w:p>
          <w:p w14:paraId="389784E8" w14:textId="3E4AD46A"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・本研究計画書雛形は、多機関共同研究を前提としているため、単機関研究では研究代表医師を</w:t>
            </w:r>
            <w:r w:rsidR="006A2E02" w:rsidRPr="00C8060C">
              <w:rPr>
                <w:rFonts w:ascii="Times New Roman" w:hAnsi="Times New Roman" w:hint="eastAsia"/>
                <w:lang w:eastAsia="ja-JP"/>
              </w:rPr>
              <w:t>研究責任者</w:t>
            </w:r>
            <w:r w:rsidRPr="00C8060C">
              <w:rPr>
                <w:rFonts w:ascii="Times New Roman" w:hAnsi="Times New Roman" w:hint="eastAsia"/>
                <w:lang w:eastAsia="ja-JP"/>
              </w:rPr>
              <w:t>に置き換える等、必要な対応を取ること。</w:t>
            </w:r>
          </w:p>
          <w:p w14:paraId="1A310651" w14:textId="77777777" w:rsidR="00496CF3" w:rsidRPr="00C8060C" w:rsidRDefault="00496CF3" w:rsidP="006D0D99">
            <w:pPr>
              <w:ind w:left="220" w:hangingChars="100" w:hanging="220"/>
              <w:jc w:val="both"/>
              <w:rPr>
                <w:rFonts w:ascii="Times New Roman" w:hAnsi="Times New Roman"/>
                <w:lang w:eastAsia="ja-JP"/>
              </w:rPr>
            </w:pPr>
          </w:p>
          <w:p w14:paraId="27D28CCD" w14:textId="0ADF51B5"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・また、本雛形は、薬剤（研究薬）を使用する研究を前提として作成しているため、医療機器、再生医療等製品の研究では適宜修正すること。</w:t>
            </w:r>
          </w:p>
          <w:p w14:paraId="4E74C58F" w14:textId="77777777" w:rsidR="00496CF3" w:rsidRPr="00C8060C" w:rsidRDefault="00496CF3" w:rsidP="006D0D99">
            <w:pPr>
              <w:jc w:val="both"/>
              <w:rPr>
                <w:rFonts w:ascii="Times New Roman" w:hAnsi="Times New Roman"/>
                <w:szCs w:val="21"/>
                <w:lang w:eastAsia="ja-JP"/>
              </w:rPr>
            </w:pPr>
          </w:p>
          <w:p w14:paraId="7C9EBFAF" w14:textId="77777777" w:rsidR="00BB7B97" w:rsidRPr="00C8060C" w:rsidRDefault="00BB7B97" w:rsidP="00BB7B97">
            <w:pPr>
              <w:jc w:val="right"/>
              <w:rPr>
                <w:rFonts w:ascii="Times New Roman" w:hAnsi="Times New Roman"/>
                <w:szCs w:val="21"/>
                <w:lang w:eastAsia="ja-JP"/>
              </w:rPr>
            </w:pPr>
            <w:r w:rsidRPr="00C8060C">
              <w:rPr>
                <w:rFonts w:ascii="Times New Roman" w:hAnsi="Times New Roman" w:hint="eastAsia"/>
                <w:szCs w:val="21"/>
                <w:lang w:eastAsia="ja-JP"/>
              </w:rPr>
              <w:t>学校法人日本医科大学　研究統括センター</w:t>
            </w:r>
          </w:p>
          <w:p w14:paraId="7960EEC9" w14:textId="0C352B45" w:rsidR="00DB0A75" w:rsidRPr="009C28BB" w:rsidRDefault="00BB7B97" w:rsidP="00BB7B97">
            <w:pPr>
              <w:jc w:val="right"/>
              <w:rPr>
                <w:rFonts w:ascii="Times New Roman" w:hAnsi="Times New Roman" w:cs="メイリオ"/>
                <w:sz w:val="24"/>
                <w:szCs w:val="24"/>
                <w:lang w:eastAsia="ja-JP"/>
              </w:rPr>
            </w:pPr>
            <w:r w:rsidRPr="00C8060C">
              <w:rPr>
                <w:rFonts w:ascii="Times New Roman" w:hAnsi="Times New Roman" w:hint="eastAsia"/>
                <w:szCs w:val="21"/>
              </w:rPr>
              <w:t>第</w:t>
            </w:r>
            <w:r>
              <w:rPr>
                <w:rFonts w:ascii="Times New Roman" w:hAnsi="Times New Roman"/>
                <w:szCs w:val="21"/>
              </w:rPr>
              <w:t>2.</w:t>
            </w:r>
            <w:r w:rsidR="0014725D">
              <w:rPr>
                <w:rFonts w:ascii="Times New Roman" w:hAnsi="Times New Roman"/>
                <w:szCs w:val="21"/>
              </w:rPr>
              <w:t>2</w:t>
            </w:r>
            <w:r w:rsidRPr="00C8060C">
              <w:rPr>
                <w:rFonts w:ascii="Times New Roman" w:hAnsi="Times New Roman" w:hint="eastAsia"/>
                <w:szCs w:val="21"/>
              </w:rPr>
              <w:t>版（</w:t>
            </w:r>
            <w:r w:rsidRPr="00C8060C">
              <w:rPr>
                <w:rFonts w:ascii="Times New Roman" w:hAnsi="Times New Roman"/>
                <w:szCs w:val="21"/>
              </w:rPr>
              <w:t>202</w:t>
            </w:r>
            <w:r>
              <w:rPr>
                <w:rFonts w:ascii="Times New Roman" w:hAnsi="Times New Roman"/>
                <w:szCs w:val="21"/>
              </w:rPr>
              <w:t>5</w:t>
            </w:r>
            <w:r w:rsidRPr="00C8060C">
              <w:rPr>
                <w:rFonts w:ascii="Times New Roman" w:hAnsi="Times New Roman" w:hint="eastAsia"/>
                <w:szCs w:val="21"/>
              </w:rPr>
              <w:t>年</w:t>
            </w:r>
            <w:r w:rsidR="0014725D">
              <w:rPr>
                <w:rFonts w:ascii="Times New Roman" w:hAnsi="Times New Roman"/>
                <w:szCs w:val="21"/>
                <w:lang w:eastAsia="ja-JP"/>
              </w:rPr>
              <w:t>8</w:t>
            </w:r>
            <w:r w:rsidRPr="00C8060C">
              <w:rPr>
                <w:rFonts w:ascii="Times New Roman" w:hAnsi="Times New Roman" w:hint="eastAsia"/>
                <w:szCs w:val="21"/>
              </w:rPr>
              <w:t>月</w:t>
            </w:r>
            <w:r>
              <w:rPr>
                <w:rFonts w:ascii="Times New Roman" w:hAnsi="Times New Roman"/>
                <w:szCs w:val="21"/>
                <w:lang w:eastAsia="ja-JP"/>
              </w:rPr>
              <w:t>2</w:t>
            </w:r>
            <w:r w:rsidR="0014725D">
              <w:rPr>
                <w:rFonts w:ascii="Times New Roman" w:hAnsi="Times New Roman"/>
                <w:szCs w:val="21"/>
                <w:lang w:eastAsia="ja-JP"/>
              </w:rPr>
              <w:t>6</w:t>
            </w:r>
            <w:r w:rsidRPr="00C8060C">
              <w:rPr>
                <w:rFonts w:ascii="Times New Roman" w:hAnsi="Times New Roman" w:hint="eastAsia"/>
                <w:szCs w:val="21"/>
              </w:rPr>
              <w:t>日作成）</w:t>
            </w:r>
          </w:p>
        </w:tc>
      </w:tr>
    </w:tbl>
    <w:p w14:paraId="59DC675A" w14:textId="77777777" w:rsidR="00521245" w:rsidRPr="009C28BB" w:rsidRDefault="00521245" w:rsidP="006D0D99">
      <w:pPr>
        <w:widowControl/>
        <w:jc w:val="both"/>
        <w:rPr>
          <w:rFonts w:ascii="Times New Roman" w:hAnsi="Times New Roman" w:cs="メイリオ"/>
          <w:sz w:val="24"/>
          <w:szCs w:val="24"/>
          <w:lang w:eastAsia="ja-JP"/>
        </w:rPr>
      </w:pPr>
      <w:r w:rsidRPr="009C28BB">
        <w:rPr>
          <w:rFonts w:ascii="Times New Roman" w:hAnsi="Times New Roman" w:cs="メイリオ"/>
          <w:sz w:val="24"/>
          <w:szCs w:val="24"/>
          <w:lang w:eastAsia="ja-JP"/>
        </w:rPr>
        <w:br w:type="page"/>
      </w:r>
    </w:p>
    <w:p w14:paraId="3320F74B" w14:textId="42931A01" w:rsidR="00521245" w:rsidRPr="009C28BB" w:rsidRDefault="0041394C" w:rsidP="006D0D99">
      <w:pPr>
        <w:jc w:val="center"/>
        <w:rPr>
          <w:rFonts w:ascii="Times New Roman" w:hAnsi="Times New Roman" w:cs="メイリオ"/>
          <w:b/>
          <w:sz w:val="40"/>
          <w:szCs w:val="40"/>
          <w:lang w:eastAsia="ja-JP"/>
        </w:rPr>
      </w:pPr>
      <w:r w:rsidRPr="009C28BB">
        <w:rPr>
          <w:rFonts w:ascii="Times New Roman" w:hAnsi="Times New Roman" w:cs="メイリオ" w:hint="eastAsia"/>
          <w:b/>
          <w:sz w:val="40"/>
          <w:szCs w:val="40"/>
          <w:lang w:eastAsia="ja-JP"/>
        </w:rPr>
        <w:lastRenderedPageBreak/>
        <w:t>研究</w:t>
      </w:r>
      <w:r w:rsidR="00521245" w:rsidRPr="009C28BB">
        <w:rPr>
          <w:rFonts w:ascii="Times New Roman" w:hAnsi="Times New Roman" w:cs="メイリオ" w:hint="eastAsia"/>
          <w:b/>
          <w:sz w:val="40"/>
          <w:szCs w:val="40"/>
          <w:lang w:eastAsia="ja-JP"/>
        </w:rPr>
        <w:t>計画書</w:t>
      </w:r>
    </w:p>
    <w:p w14:paraId="12BBD47C" w14:textId="77777777" w:rsidR="00521245" w:rsidRPr="009C28BB" w:rsidRDefault="00521245" w:rsidP="006D0D99">
      <w:pPr>
        <w:jc w:val="both"/>
        <w:rPr>
          <w:rFonts w:ascii="Times New Roman" w:hAnsi="Times New Roman" w:cs="メイリオ"/>
          <w:sz w:val="40"/>
          <w:szCs w:val="40"/>
          <w:lang w:eastAsia="ja-JP"/>
        </w:rPr>
      </w:pPr>
    </w:p>
    <w:p w14:paraId="4AD36386" w14:textId="77777777" w:rsidR="00521245" w:rsidRPr="009C28BB" w:rsidRDefault="00521245" w:rsidP="006D0D99">
      <w:pPr>
        <w:jc w:val="both"/>
        <w:rPr>
          <w:rFonts w:ascii="Times New Roman" w:hAnsi="Times New Roman" w:cs="メイリオ"/>
          <w:sz w:val="40"/>
          <w:szCs w:val="40"/>
          <w:lang w:eastAsia="ja-JP"/>
        </w:rPr>
      </w:pPr>
    </w:p>
    <w:p w14:paraId="2A9DFAA6" w14:textId="77777777" w:rsidR="00521245" w:rsidRPr="009C28BB" w:rsidRDefault="00521245" w:rsidP="006D0D99">
      <w:pPr>
        <w:jc w:val="both"/>
        <w:rPr>
          <w:rFonts w:ascii="Times New Roman" w:hAnsi="Times New Roman" w:cs="メイリオ"/>
          <w:b/>
          <w:sz w:val="40"/>
          <w:szCs w:val="40"/>
          <w:lang w:eastAsia="ja-JP"/>
        </w:rPr>
      </w:pPr>
      <w:bookmarkStart w:id="1" w:name="_Hlk97709194"/>
      <w:r w:rsidRPr="009C28BB">
        <w:rPr>
          <w:rFonts w:ascii="Times New Roman" w:hAnsi="Times New Roman" w:cs="メイリオ" w:hint="eastAsia"/>
          <w:b/>
          <w:sz w:val="40"/>
          <w:szCs w:val="40"/>
          <w:lang w:eastAsia="ja-JP"/>
        </w:rPr>
        <w:t>「</w:t>
      </w:r>
      <w:r w:rsidRPr="009C28BB">
        <w:rPr>
          <w:rFonts w:ascii="Times New Roman" w:hAnsi="Times New Roman" w:cs="メイリオ" w:hint="eastAsia"/>
          <w:b/>
          <w:color w:val="0070C0"/>
          <w:sz w:val="40"/>
          <w:szCs w:val="40"/>
          <w:lang w:eastAsia="ja-JP"/>
        </w:rPr>
        <w:t>（例：○○○に対する</w:t>
      </w:r>
      <w:r w:rsidRPr="00C8060C">
        <w:rPr>
          <w:rFonts w:ascii="Times New Roman" w:hAnsi="Times New Roman" w:cs="Cambria Math" w:hint="eastAsia"/>
          <w:b/>
          <w:color w:val="0070C0"/>
          <w:sz w:val="40"/>
          <w:szCs w:val="40"/>
          <w:lang w:eastAsia="ja-JP"/>
        </w:rPr>
        <w:t>△△△</w:t>
      </w:r>
      <w:r w:rsidRPr="009C28BB">
        <w:rPr>
          <w:rFonts w:ascii="Times New Roman" w:hAnsi="Times New Roman" w:cs="メイリオ" w:hint="eastAsia"/>
          <w:b/>
          <w:color w:val="0070C0"/>
          <w:sz w:val="40"/>
          <w:szCs w:val="40"/>
          <w:lang w:eastAsia="ja-JP"/>
        </w:rPr>
        <w:t>の□□□研究）</w:t>
      </w:r>
      <w:r w:rsidRPr="009C28BB">
        <w:rPr>
          <w:rFonts w:ascii="Times New Roman" w:hAnsi="Times New Roman" w:cs="メイリオ" w:hint="eastAsia"/>
          <w:b/>
          <w:sz w:val="40"/>
          <w:szCs w:val="40"/>
          <w:lang w:eastAsia="ja-JP"/>
        </w:rPr>
        <w:t>」</w:t>
      </w:r>
    </w:p>
    <w:p w14:paraId="09A58C86" w14:textId="77777777" w:rsidR="00521245" w:rsidRPr="009C28BB" w:rsidRDefault="00521245" w:rsidP="006D0D99">
      <w:pPr>
        <w:jc w:val="center"/>
        <w:rPr>
          <w:rFonts w:ascii="Times New Roman" w:hAnsi="Times New Roman" w:cs="メイリオ"/>
          <w:b/>
          <w:sz w:val="40"/>
          <w:szCs w:val="40"/>
          <w:lang w:eastAsia="ja-JP"/>
        </w:rPr>
      </w:pPr>
      <w:r w:rsidRPr="009C28BB">
        <w:rPr>
          <w:rFonts w:ascii="Times New Roman" w:hAnsi="Times New Roman" w:cs="メイリオ" w:hint="eastAsia"/>
          <w:b/>
          <w:color w:val="0070C0"/>
          <w:sz w:val="40"/>
          <w:szCs w:val="40"/>
          <w:lang w:eastAsia="ja-JP"/>
        </w:rPr>
        <w:t>（課題名の略称があれば記載）</w:t>
      </w:r>
    </w:p>
    <w:p w14:paraId="2F0C9878" w14:textId="77777777" w:rsidR="00521245" w:rsidRPr="009C28BB" w:rsidRDefault="00521245" w:rsidP="006D0D99">
      <w:pPr>
        <w:jc w:val="both"/>
        <w:rPr>
          <w:rFonts w:ascii="Times New Roman" w:hAnsi="Times New Roman" w:cs="メイリオ"/>
          <w:sz w:val="24"/>
          <w:szCs w:val="24"/>
          <w:lang w:eastAsia="ja-JP"/>
        </w:rPr>
      </w:pPr>
    </w:p>
    <w:p w14:paraId="1141F862" w14:textId="77777777" w:rsidR="00521245" w:rsidRPr="009C28BB" w:rsidRDefault="00521245" w:rsidP="006D0D99">
      <w:pPr>
        <w:jc w:val="both"/>
        <w:rPr>
          <w:rFonts w:ascii="Times New Roman" w:hAnsi="Times New Roman" w:cs="メイリオ"/>
          <w:sz w:val="24"/>
          <w:szCs w:val="24"/>
          <w:lang w:eastAsia="ja-JP"/>
        </w:rPr>
      </w:pPr>
    </w:p>
    <w:p w14:paraId="2AE27157" w14:textId="77777777" w:rsidR="00521245" w:rsidRPr="009C28BB" w:rsidRDefault="00521245" w:rsidP="006D0D99">
      <w:pPr>
        <w:jc w:val="both"/>
        <w:rPr>
          <w:rFonts w:ascii="Times New Roman" w:hAnsi="Times New Roman" w:cs="メイリオ"/>
          <w:sz w:val="24"/>
          <w:szCs w:val="24"/>
          <w:lang w:eastAsia="ja-JP"/>
        </w:rPr>
      </w:pPr>
    </w:p>
    <w:p w14:paraId="4C22D0C0" w14:textId="77777777" w:rsidR="00521245" w:rsidRPr="009C28BB" w:rsidRDefault="00521245" w:rsidP="006D0D99">
      <w:pPr>
        <w:jc w:val="both"/>
        <w:rPr>
          <w:rFonts w:ascii="Times New Roman" w:hAnsi="Times New Roman" w:cs="メイリオ"/>
          <w:sz w:val="24"/>
          <w:szCs w:val="24"/>
          <w:lang w:eastAsia="ja-JP"/>
        </w:rPr>
      </w:pPr>
    </w:p>
    <w:p w14:paraId="6EAF2DCA" w14:textId="77777777" w:rsidR="00521245" w:rsidRPr="009C28BB" w:rsidRDefault="00521245" w:rsidP="006D0D99">
      <w:pPr>
        <w:jc w:val="both"/>
        <w:rPr>
          <w:rFonts w:ascii="Times New Roman" w:hAnsi="Times New Roman" w:cs="メイリオ"/>
          <w:sz w:val="24"/>
          <w:szCs w:val="24"/>
          <w:lang w:eastAsia="ja-JP"/>
        </w:rPr>
      </w:pPr>
    </w:p>
    <w:p w14:paraId="517C88A1" w14:textId="77777777" w:rsidR="00521245" w:rsidRPr="009C28BB" w:rsidRDefault="00521245" w:rsidP="006D0D99">
      <w:pPr>
        <w:ind w:leftChars="1200" w:left="2640"/>
        <w:jc w:val="both"/>
        <w:rPr>
          <w:rFonts w:ascii="Times New Roman" w:hAnsi="Times New Roman" w:cs="メイリオ"/>
          <w:b/>
          <w:sz w:val="24"/>
          <w:szCs w:val="24"/>
        </w:rPr>
      </w:pPr>
      <w:proofErr w:type="spellStart"/>
      <w:r w:rsidRPr="009C28BB">
        <w:rPr>
          <w:rFonts w:ascii="Times New Roman" w:hAnsi="Times New Roman" w:cs="メイリオ" w:hint="eastAsia"/>
          <w:b/>
          <w:sz w:val="24"/>
          <w:szCs w:val="24"/>
        </w:rPr>
        <w:t>研究</w:t>
      </w:r>
      <w:proofErr w:type="spellEnd"/>
      <w:r w:rsidRPr="009C28BB">
        <w:rPr>
          <w:rFonts w:ascii="Times New Roman" w:hAnsi="Times New Roman" w:cs="メイリオ" w:hint="eastAsia"/>
          <w:b/>
          <w:sz w:val="24"/>
          <w:szCs w:val="24"/>
          <w:lang w:eastAsia="ja-JP"/>
        </w:rPr>
        <w:t>代表者：</w:t>
      </w:r>
      <w:r w:rsidRPr="009C28BB">
        <w:rPr>
          <w:rFonts w:ascii="Times New Roman" w:hAnsi="Times New Roman" w:cs="メイリオ" w:hint="eastAsia"/>
          <w:b/>
          <w:color w:val="0070C0"/>
          <w:sz w:val="24"/>
          <w:szCs w:val="24"/>
          <w:lang w:eastAsia="ja-JP"/>
        </w:rPr>
        <w:t>日医　太郎</w:t>
      </w:r>
    </w:p>
    <w:p w14:paraId="31927835"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hint="eastAsia"/>
          <w:b/>
          <w:color w:val="0070C0"/>
          <w:sz w:val="24"/>
          <w:szCs w:val="24"/>
          <w:lang w:eastAsia="ja-JP"/>
        </w:rPr>
        <w:t>日本医科大学付属病院　〇〇科</w:t>
      </w:r>
    </w:p>
    <w:p w14:paraId="5B1A5C6C" w14:textId="25AF9D6C"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hint="eastAsia"/>
          <w:b/>
          <w:sz w:val="24"/>
          <w:szCs w:val="24"/>
        </w:rPr>
        <w:t>〒</w:t>
      </w:r>
      <w:r w:rsidR="0091698F" w:rsidRPr="00E76B0E">
        <w:rPr>
          <w:rFonts w:ascii="Times New Roman" w:hAnsi="Times New Roman" w:cs="メイリオ"/>
          <w:b/>
          <w:color w:val="0070C0"/>
          <w:sz w:val="24"/>
          <w:szCs w:val="24"/>
        </w:rPr>
        <w:t>113-8603</w:t>
      </w:r>
      <w:r w:rsidRPr="009C28BB">
        <w:rPr>
          <w:rFonts w:ascii="Times New Roman" w:hAnsi="Times New Roman" w:cs="メイリオ" w:hint="eastAsia"/>
          <w:b/>
          <w:sz w:val="24"/>
          <w:szCs w:val="24"/>
        </w:rPr>
        <w:t xml:space="preserve">　</w:t>
      </w:r>
      <w:r w:rsidRPr="009C28BB">
        <w:rPr>
          <w:rFonts w:ascii="Times New Roman" w:hAnsi="Times New Roman" w:cs="メイリオ" w:hint="eastAsia"/>
          <w:b/>
          <w:color w:val="0070C0"/>
          <w:sz w:val="24"/>
          <w:szCs w:val="24"/>
          <w:lang w:eastAsia="ja-JP"/>
        </w:rPr>
        <w:t>東京</w:t>
      </w:r>
      <w:r w:rsidRPr="009C28BB">
        <w:rPr>
          <w:rFonts w:ascii="Times New Roman" w:hAnsi="Times New Roman" w:cs="メイリオ" w:hint="eastAsia"/>
          <w:b/>
          <w:color w:val="0070C0"/>
          <w:sz w:val="24"/>
          <w:szCs w:val="24"/>
        </w:rPr>
        <w:t>都</w:t>
      </w:r>
      <w:r w:rsidRPr="009C28BB">
        <w:rPr>
          <w:rFonts w:ascii="Times New Roman" w:hAnsi="Times New Roman" w:cs="メイリオ" w:hint="eastAsia"/>
          <w:b/>
          <w:color w:val="0070C0"/>
          <w:sz w:val="24"/>
          <w:szCs w:val="24"/>
          <w:lang w:eastAsia="ja-JP"/>
        </w:rPr>
        <w:t>文京</w:t>
      </w:r>
      <w:r w:rsidRPr="009C28BB">
        <w:rPr>
          <w:rFonts w:ascii="Times New Roman" w:hAnsi="Times New Roman" w:cs="メイリオ" w:hint="eastAsia"/>
          <w:b/>
          <w:color w:val="0070C0"/>
          <w:sz w:val="24"/>
          <w:szCs w:val="24"/>
        </w:rPr>
        <w:t>区</w:t>
      </w:r>
      <w:r w:rsidRPr="009C28BB">
        <w:rPr>
          <w:rFonts w:ascii="Times New Roman" w:hAnsi="Times New Roman" w:cs="メイリオ" w:hint="eastAsia"/>
          <w:b/>
          <w:color w:val="0070C0"/>
          <w:sz w:val="24"/>
          <w:szCs w:val="24"/>
          <w:lang w:eastAsia="ja-JP"/>
        </w:rPr>
        <w:t>千駄木</w:t>
      </w:r>
      <w:r w:rsidRPr="009C28BB">
        <w:rPr>
          <w:rFonts w:ascii="Times New Roman" w:hAnsi="Times New Roman" w:cs="メイリオ"/>
          <w:b/>
          <w:color w:val="0070C0"/>
          <w:sz w:val="24"/>
          <w:szCs w:val="24"/>
          <w:lang w:eastAsia="ja-JP"/>
        </w:rPr>
        <w:t>1-1-5</w:t>
      </w:r>
    </w:p>
    <w:p w14:paraId="1D588CE7"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b/>
          <w:sz w:val="24"/>
          <w:szCs w:val="24"/>
        </w:rPr>
        <w:t>TEL</w:t>
      </w:r>
      <w:r w:rsidRPr="009C28BB">
        <w:rPr>
          <w:rFonts w:ascii="Times New Roman" w:hAnsi="Times New Roman" w:cs="メイリオ" w:hint="eastAsia"/>
          <w:b/>
          <w:sz w:val="24"/>
          <w:szCs w:val="24"/>
          <w:lang w:eastAsia="ja-JP"/>
        </w:rPr>
        <w:t>：</w:t>
      </w:r>
      <w:r w:rsidRPr="009C28BB">
        <w:rPr>
          <w:rFonts w:ascii="Times New Roman" w:hAnsi="Times New Roman" w:cs="メイリオ"/>
          <w:b/>
          <w:color w:val="0070C0"/>
          <w:sz w:val="24"/>
          <w:szCs w:val="24"/>
        </w:rPr>
        <w:t>03-3822-2131</w:t>
      </w:r>
      <w:r w:rsidRPr="009C28BB">
        <w:rPr>
          <w:rFonts w:ascii="Times New Roman" w:hAnsi="Times New Roman" w:cs="メイリオ" w:hint="eastAsia"/>
          <w:b/>
          <w:color w:val="0070C0"/>
          <w:sz w:val="24"/>
          <w:szCs w:val="24"/>
        </w:rPr>
        <w:t>（内線：○○）</w:t>
      </w:r>
    </w:p>
    <w:p w14:paraId="69224272"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b/>
          <w:sz w:val="24"/>
          <w:szCs w:val="24"/>
        </w:rPr>
        <w:t>FAX</w:t>
      </w:r>
      <w:r w:rsidRPr="009C28BB">
        <w:rPr>
          <w:rFonts w:ascii="Times New Roman" w:hAnsi="Times New Roman" w:cs="メイリオ" w:hint="eastAsia"/>
          <w:b/>
          <w:sz w:val="24"/>
          <w:szCs w:val="24"/>
          <w:lang w:eastAsia="ja-JP"/>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rPr>
        <w:t>-</w:t>
      </w:r>
      <w:r w:rsidRPr="009C28BB">
        <w:rPr>
          <w:rFonts w:ascii="Times New Roman" w:hAnsi="Times New Roman" w:cs="メイリオ" w:hint="eastAsia"/>
          <w:b/>
          <w:color w:val="0070C0"/>
          <w:sz w:val="24"/>
          <w:szCs w:val="24"/>
        </w:rPr>
        <w:t>○</w:t>
      </w:r>
    </w:p>
    <w:p w14:paraId="625C0905" w14:textId="77777777" w:rsidR="00521245" w:rsidRPr="009C28BB" w:rsidRDefault="00521245" w:rsidP="006D0D99">
      <w:pPr>
        <w:ind w:leftChars="1850" w:left="4070"/>
        <w:jc w:val="both"/>
        <w:rPr>
          <w:rFonts w:ascii="Times New Roman" w:hAnsi="Times New Roman" w:cs="メイリオ"/>
          <w:b/>
          <w:sz w:val="24"/>
          <w:szCs w:val="24"/>
          <w:lang w:eastAsia="ja-JP"/>
        </w:rPr>
      </w:pPr>
      <w:r w:rsidRPr="009C28BB">
        <w:rPr>
          <w:rFonts w:ascii="Times New Roman" w:hAnsi="Times New Roman" w:cs="メイリオ"/>
          <w:b/>
          <w:sz w:val="24"/>
          <w:szCs w:val="24"/>
          <w:lang w:eastAsia="ja-JP"/>
        </w:rPr>
        <w:t>E-mail</w:t>
      </w:r>
      <w:r w:rsidRPr="009C28BB">
        <w:rPr>
          <w:rFonts w:ascii="Times New Roman" w:hAnsi="Times New Roman" w:cs="メイリオ" w:hint="eastAsia"/>
          <w:b/>
          <w:sz w:val="24"/>
          <w:szCs w:val="24"/>
          <w:lang w:eastAsia="ja-JP"/>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lang w:eastAsia="ja-JP"/>
        </w:rPr>
        <w:t>@nms.ac.jp</w:t>
      </w:r>
    </w:p>
    <w:p w14:paraId="7FD2FD73" w14:textId="77777777" w:rsidR="00521245" w:rsidRPr="009C28BB" w:rsidRDefault="00521245" w:rsidP="006D0D99">
      <w:pPr>
        <w:jc w:val="both"/>
        <w:rPr>
          <w:rFonts w:ascii="Times New Roman" w:hAnsi="Times New Roman" w:cs="メイリオ"/>
          <w:sz w:val="24"/>
          <w:szCs w:val="24"/>
        </w:rPr>
      </w:pPr>
    </w:p>
    <w:p w14:paraId="5C520F8C" w14:textId="77777777" w:rsidR="00521245" w:rsidRPr="009C28BB" w:rsidRDefault="00521245" w:rsidP="006D0D99">
      <w:pPr>
        <w:jc w:val="both"/>
        <w:rPr>
          <w:rFonts w:ascii="Times New Roman" w:hAnsi="Times New Roman" w:cs="メイリオ"/>
          <w:sz w:val="24"/>
          <w:szCs w:val="24"/>
        </w:rPr>
      </w:pPr>
    </w:p>
    <w:p w14:paraId="532B67EB" w14:textId="77777777" w:rsidR="00521245" w:rsidRPr="009C28BB" w:rsidRDefault="00521245" w:rsidP="006D0D99">
      <w:pPr>
        <w:ind w:leftChars="1200" w:left="2640"/>
        <w:jc w:val="both"/>
        <w:rPr>
          <w:rFonts w:ascii="Times New Roman" w:hAnsi="Times New Roman" w:cs="メイリオ"/>
          <w:b/>
          <w:sz w:val="24"/>
          <w:szCs w:val="24"/>
        </w:rPr>
      </w:pPr>
      <w:proofErr w:type="spellStart"/>
      <w:r w:rsidRPr="009C28BB">
        <w:rPr>
          <w:rFonts w:ascii="Times New Roman" w:hAnsi="Times New Roman" w:cs="メイリオ" w:hint="eastAsia"/>
          <w:b/>
          <w:sz w:val="24"/>
          <w:szCs w:val="24"/>
        </w:rPr>
        <w:t>研究</w:t>
      </w:r>
      <w:proofErr w:type="spellEnd"/>
      <w:r w:rsidRPr="009C28BB">
        <w:rPr>
          <w:rFonts w:ascii="Times New Roman" w:hAnsi="Times New Roman" w:cs="メイリオ" w:hint="eastAsia"/>
          <w:b/>
          <w:sz w:val="24"/>
          <w:szCs w:val="24"/>
          <w:lang w:eastAsia="ja-JP"/>
        </w:rPr>
        <w:t>事務局</w:t>
      </w:r>
      <w:r w:rsidRPr="009C28BB">
        <w:rPr>
          <w:rFonts w:ascii="Times New Roman" w:hAnsi="Times New Roman" w:cs="メイリオ" w:hint="eastAsia"/>
          <w:b/>
          <w:sz w:val="24"/>
          <w:szCs w:val="24"/>
        </w:rPr>
        <w:t>：</w:t>
      </w:r>
      <w:r w:rsidRPr="009C28BB">
        <w:rPr>
          <w:rFonts w:ascii="Times New Roman" w:hAnsi="Times New Roman" w:cs="メイリオ" w:hint="eastAsia"/>
          <w:b/>
          <w:color w:val="0070C0"/>
          <w:sz w:val="24"/>
          <w:szCs w:val="24"/>
          <w:lang w:eastAsia="ja-JP"/>
        </w:rPr>
        <w:t>○○</w:t>
      </w:r>
    </w:p>
    <w:p w14:paraId="433E7817"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hint="eastAsia"/>
          <w:b/>
          <w:color w:val="0070C0"/>
          <w:sz w:val="24"/>
          <w:szCs w:val="24"/>
          <w:lang w:eastAsia="ja-JP"/>
        </w:rPr>
        <w:t>日本医科大学付属病院　〇〇科</w:t>
      </w:r>
    </w:p>
    <w:p w14:paraId="4E91DC67" w14:textId="5D36FB25"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hint="eastAsia"/>
          <w:b/>
          <w:sz w:val="24"/>
          <w:szCs w:val="24"/>
        </w:rPr>
        <w:t>〒</w:t>
      </w:r>
      <w:r w:rsidR="0091698F" w:rsidRPr="00E76B0E">
        <w:rPr>
          <w:rFonts w:ascii="Times New Roman" w:hAnsi="Times New Roman" w:cs="メイリオ"/>
          <w:b/>
          <w:color w:val="0070C0"/>
          <w:sz w:val="24"/>
          <w:szCs w:val="24"/>
        </w:rPr>
        <w:t>113-8603</w:t>
      </w:r>
      <w:r w:rsidRPr="009C28BB">
        <w:rPr>
          <w:rFonts w:ascii="Times New Roman" w:hAnsi="Times New Roman" w:cs="メイリオ" w:hint="eastAsia"/>
          <w:b/>
          <w:sz w:val="24"/>
          <w:szCs w:val="24"/>
        </w:rPr>
        <w:t xml:space="preserve">　</w:t>
      </w:r>
      <w:r w:rsidRPr="009C28BB">
        <w:rPr>
          <w:rFonts w:ascii="Times New Roman" w:hAnsi="Times New Roman" w:cs="メイリオ" w:hint="eastAsia"/>
          <w:b/>
          <w:color w:val="0070C0"/>
          <w:sz w:val="24"/>
          <w:szCs w:val="24"/>
          <w:lang w:eastAsia="ja-JP"/>
        </w:rPr>
        <w:t>東京</w:t>
      </w:r>
      <w:r w:rsidRPr="009C28BB">
        <w:rPr>
          <w:rFonts w:ascii="Times New Roman" w:hAnsi="Times New Roman" w:cs="メイリオ" w:hint="eastAsia"/>
          <w:b/>
          <w:color w:val="0070C0"/>
          <w:sz w:val="24"/>
          <w:szCs w:val="24"/>
        </w:rPr>
        <w:t>都</w:t>
      </w:r>
      <w:r w:rsidRPr="009C28BB">
        <w:rPr>
          <w:rFonts w:ascii="Times New Roman" w:hAnsi="Times New Roman" w:cs="メイリオ" w:hint="eastAsia"/>
          <w:b/>
          <w:color w:val="0070C0"/>
          <w:sz w:val="24"/>
          <w:szCs w:val="24"/>
          <w:lang w:eastAsia="ja-JP"/>
        </w:rPr>
        <w:t>文京</w:t>
      </w:r>
      <w:r w:rsidRPr="009C28BB">
        <w:rPr>
          <w:rFonts w:ascii="Times New Roman" w:hAnsi="Times New Roman" w:cs="メイリオ" w:hint="eastAsia"/>
          <w:b/>
          <w:color w:val="0070C0"/>
          <w:sz w:val="24"/>
          <w:szCs w:val="24"/>
        </w:rPr>
        <w:t>区</w:t>
      </w:r>
      <w:r w:rsidRPr="009C28BB">
        <w:rPr>
          <w:rFonts w:ascii="Times New Roman" w:hAnsi="Times New Roman" w:cs="メイリオ" w:hint="eastAsia"/>
          <w:b/>
          <w:color w:val="0070C0"/>
          <w:sz w:val="24"/>
          <w:szCs w:val="24"/>
          <w:lang w:eastAsia="ja-JP"/>
        </w:rPr>
        <w:t>千駄木</w:t>
      </w:r>
      <w:r w:rsidRPr="009C28BB">
        <w:rPr>
          <w:rFonts w:ascii="Times New Roman" w:hAnsi="Times New Roman" w:cs="メイリオ"/>
          <w:b/>
          <w:color w:val="0070C0"/>
          <w:sz w:val="24"/>
          <w:szCs w:val="24"/>
          <w:lang w:eastAsia="ja-JP"/>
        </w:rPr>
        <w:t>1-1-5</w:t>
      </w:r>
    </w:p>
    <w:p w14:paraId="4CC13149"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b/>
          <w:sz w:val="24"/>
          <w:szCs w:val="24"/>
        </w:rPr>
        <w:t>TEL</w:t>
      </w:r>
      <w:r w:rsidRPr="009C28BB">
        <w:rPr>
          <w:rFonts w:ascii="Times New Roman" w:hAnsi="Times New Roman" w:cs="メイリオ" w:hint="eastAsia"/>
          <w:b/>
          <w:sz w:val="24"/>
          <w:szCs w:val="24"/>
          <w:lang w:eastAsia="ja-JP"/>
        </w:rPr>
        <w:t>：</w:t>
      </w:r>
      <w:r w:rsidRPr="009C28BB">
        <w:rPr>
          <w:rFonts w:ascii="Times New Roman" w:hAnsi="Times New Roman" w:cs="メイリオ"/>
          <w:b/>
          <w:color w:val="0070C0"/>
          <w:sz w:val="24"/>
          <w:szCs w:val="24"/>
        </w:rPr>
        <w:t>03-3822-2131</w:t>
      </w:r>
      <w:r w:rsidRPr="009C28BB">
        <w:rPr>
          <w:rFonts w:ascii="Times New Roman" w:hAnsi="Times New Roman" w:cs="メイリオ" w:hint="eastAsia"/>
          <w:b/>
          <w:color w:val="0070C0"/>
          <w:sz w:val="24"/>
          <w:szCs w:val="24"/>
        </w:rPr>
        <w:t>（内線：○○）</w:t>
      </w:r>
    </w:p>
    <w:p w14:paraId="2A8C9D81"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b/>
          <w:sz w:val="24"/>
          <w:szCs w:val="24"/>
        </w:rPr>
        <w:t>FAX</w:t>
      </w:r>
      <w:r w:rsidRPr="009C28BB">
        <w:rPr>
          <w:rFonts w:ascii="Times New Roman" w:hAnsi="Times New Roman" w:cs="メイリオ" w:hint="eastAsia"/>
          <w:b/>
          <w:sz w:val="24"/>
          <w:szCs w:val="24"/>
          <w:lang w:eastAsia="ja-JP"/>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rPr>
        <w:t>-</w:t>
      </w:r>
      <w:r w:rsidRPr="009C28BB">
        <w:rPr>
          <w:rFonts w:ascii="Times New Roman" w:hAnsi="Times New Roman" w:cs="メイリオ" w:hint="eastAsia"/>
          <w:b/>
          <w:color w:val="0070C0"/>
          <w:sz w:val="24"/>
          <w:szCs w:val="24"/>
        </w:rPr>
        <w:t>○</w:t>
      </w:r>
    </w:p>
    <w:p w14:paraId="6F832B7D" w14:textId="77777777" w:rsidR="00521245" w:rsidRPr="009C28BB" w:rsidRDefault="00521245" w:rsidP="006D0D99">
      <w:pPr>
        <w:ind w:leftChars="1850" w:left="4070"/>
        <w:jc w:val="both"/>
        <w:rPr>
          <w:rFonts w:ascii="Times New Roman" w:hAnsi="Times New Roman" w:cs="メイリオ"/>
          <w:b/>
          <w:sz w:val="24"/>
          <w:szCs w:val="24"/>
          <w:lang w:eastAsia="ja-JP"/>
        </w:rPr>
      </w:pPr>
      <w:r w:rsidRPr="009C28BB">
        <w:rPr>
          <w:rFonts w:ascii="Times New Roman" w:hAnsi="Times New Roman" w:cs="メイリオ"/>
          <w:b/>
          <w:sz w:val="24"/>
          <w:szCs w:val="24"/>
          <w:lang w:eastAsia="ja-JP"/>
        </w:rPr>
        <w:t>E-mail</w:t>
      </w:r>
      <w:r w:rsidRPr="009C28BB">
        <w:rPr>
          <w:rFonts w:ascii="Times New Roman" w:hAnsi="Times New Roman" w:cs="メイリオ" w:hint="eastAsia"/>
          <w:b/>
          <w:sz w:val="24"/>
          <w:szCs w:val="24"/>
          <w:lang w:eastAsia="ja-JP"/>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lang w:eastAsia="ja-JP"/>
        </w:rPr>
        <w:t>@nms.ac.jp</w:t>
      </w:r>
    </w:p>
    <w:p w14:paraId="7D83723F" w14:textId="77777777" w:rsidR="00E374CD" w:rsidRPr="009C28BB" w:rsidRDefault="00E374CD" w:rsidP="006D0D99">
      <w:pPr>
        <w:jc w:val="both"/>
        <w:rPr>
          <w:rFonts w:ascii="Times New Roman" w:hAnsi="Times New Roman" w:cs="メイリオ"/>
          <w:sz w:val="24"/>
          <w:szCs w:val="24"/>
        </w:rPr>
      </w:pPr>
    </w:p>
    <w:p w14:paraId="36C2CA02" w14:textId="77777777" w:rsidR="00E374CD" w:rsidRPr="009C28BB" w:rsidRDefault="00E374CD" w:rsidP="006D0D99">
      <w:pPr>
        <w:jc w:val="both"/>
        <w:rPr>
          <w:rFonts w:ascii="Times New Roman" w:hAnsi="Times New Roman" w:cs="メイリオ"/>
          <w:sz w:val="24"/>
          <w:szCs w:val="24"/>
        </w:rPr>
      </w:pPr>
    </w:p>
    <w:p w14:paraId="4709C0EF" w14:textId="69BF47D9" w:rsidR="00521245" w:rsidRDefault="00521245" w:rsidP="006D0D99">
      <w:pPr>
        <w:jc w:val="right"/>
        <w:rPr>
          <w:rFonts w:ascii="Times New Roman" w:hAnsi="Times New Roman" w:cs="メイリオ"/>
          <w:b/>
          <w:sz w:val="24"/>
          <w:szCs w:val="24"/>
        </w:rPr>
      </w:pPr>
      <w:proofErr w:type="spellStart"/>
      <w:r w:rsidRPr="009C28BB">
        <w:rPr>
          <w:rFonts w:ascii="Times New Roman" w:hAnsi="Times New Roman" w:cs="メイリオ" w:hint="eastAsia"/>
          <w:b/>
          <w:sz w:val="24"/>
          <w:szCs w:val="24"/>
        </w:rPr>
        <w:t>作成日</w:t>
      </w:r>
      <w:proofErr w:type="spellEnd"/>
      <w:r w:rsidRPr="009C28BB">
        <w:rPr>
          <w:rFonts w:ascii="Times New Roman" w:hAnsi="Times New Roman" w:cs="メイリオ" w:hint="eastAsia"/>
          <w:b/>
          <w:sz w:val="24"/>
          <w:szCs w:val="24"/>
        </w:rPr>
        <w:t>：</w:t>
      </w:r>
      <w:r w:rsidR="005E599F" w:rsidRPr="009C28BB">
        <w:rPr>
          <w:rFonts w:ascii="Times New Roman" w:hAnsi="Times New Roman" w:cs="メイリオ"/>
          <w:b/>
          <w:sz w:val="24"/>
          <w:szCs w:val="24"/>
          <w:lang w:eastAsia="ja-JP"/>
        </w:rPr>
        <w:t xml:space="preserve"> </w:t>
      </w:r>
      <w:r w:rsidRPr="009C28BB">
        <w:rPr>
          <w:rFonts w:ascii="Times New Roman" w:hAnsi="Times New Roman" w:cs="メイリオ" w:hint="eastAsia"/>
          <w:b/>
          <w:sz w:val="24"/>
          <w:szCs w:val="24"/>
        </w:rPr>
        <w:t>年</w:t>
      </w:r>
      <w:r w:rsidR="005E599F" w:rsidRPr="009C28BB">
        <w:rPr>
          <w:rFonts w:ascii="Times New Roman" w:hAnsi="Times New Roman" w:cs="メイリオ"/>
          <w:b/>
          <w:sz w:val="24"/>
          <w:szCs w:val="24"/>
          <w:lang w:eastAsia="ja-JP"/>
        </w:rPr>
        <w:t xml:space="preserve"> </w:t>
      </w:r>
      <w:r w:rsidRPr="009C28BB">
        <w:rPr>
          <w:rFonts w:ascii="Times New Roman" w:hAnsi="Times New Roman" w:cs="メイリオ" w:hint="eastAsia"/>
          <w:b/>
          <w:sz w:val="24"/>
          <w:szCs w:val="24"/>
        </w:rPr>
        <w:t>月</w:t>
      </w:r>
      <w:r w:rsidR="005E599F" w:rsidRPr="009C28BB">
        <w:rPr>
          <w:rFonts w:ascii="Times New Roman" w:hAnsi="Times New Roman" w:cs="メイリオ"/>
          <w:b/>
          <w:sz w:val="24"/>
          <w:szCs w:val="24"/>
          <w:lang w:eastAsia="ja-JP"/>
        </w:rPr>
        <w:t xml:space="preserve"> </w:t>
      </w:r>
      <w:r w:rsidRPr="009C28BB">
        <w:rPr>
          <w:rFonts w:ascii="Times New Roman" w:hAnsi="Times New Roman" w:cs="メイリオ" w:hint="eastAsia"/>
          <w:b/>
          <w:sz w:val="24"/>
          <w:szCs w:val="24"/>
        </w:rPr>
        <w:t>日</w:t>
      </w:r>
    </w:p>
    <w:p w14:paraId="6A343F53" w14:textId="7E6796CD" w:rsidR="00673725" w:rsidRPr="009C28BB" w:rsidRDefault="00673725" w:rsidP="006D0D99">
      <w:pPr>
        <w:jc w:val="right"/>
        <w:rPr>
          <w:rFonts w:ascii="Times New Roman" w:hAnsi="Times New Roman" w:cs="メイリオ"/>
          <w:b/>
          <w:color w:val="4F81BD" w:themeColor="accent1"/>
          <w:sz w:val="24"/>
          <w:szCs w:val="24"/>
        </w:rPr>
      </w:pPr>
      <w:bookmarkStart w:id="2" w:name="_Hlk139892331"/>
      <w:r>
        <w:rPr>
          <w:rFonts w:ascii="Times New Roman" w:hAnsi="Times New Roman" w:cs="メイリオ"/>
          <w:b/>
          <w:sz w:val="24"/>
          <w:szCs w:val="24"/>
        </w:rPr>
        <w:t>v</w:t>
      </w:r>
      <w:r>
        <w:rPr>
          <w:rFonts w:ascii="Times New Roman" w:hAnsi="Times New Roman" w:cs="メイリオ" w:hint="eastAsia"/>
          <w:b/>
          <w:sz w:val="24"/>
          <w:szCs w:val="24"/>
          <w:lang w:eastAsia="ja-JP"/>
        </w:rPr>
        <w:t>ersion</w:t>
      </w:r>
      <w:r>
        <w:rPr>
          <w:rFonts w:ascii="Times New Roman" w:hAnsi="Times New Roman" w:cs="メイリオ" w:hint="eastAsia"/>
          <w:b/>
          <w:sz w:val="24"/>
          <w:szCs w:val="24"/>
        </w:rPr>
        <w:t>：</w:t>
      </w:r>
      <w:r w:rsidR="00AF0267" w:rsidRPr="009C28BB">
        <w:rPr>
          <w:rFonts w:ascii="Times New Roman" w:hAnsi="Times New Roman" w:cs="メイリオ" w:hint="eastAsia"/>
          <w:b/>
          <w:color w:val="0070C0"/>
          <w:sz w:val="24"/>
          <w:szCs w:val="24"/>
        </w:rPr>
        <w:t>○</w:t>
      </w:r>
    </w:p>
    <w:bookmarkEnd w:id="1"/>
    <w:bookmarkEnd w:id="2"/>
    <w:p w14:paraId="71466D18" w14:textId="77777777" w:rsidR="00521245" w:rsidRPr="009C28BB" w:rsidRDefault="00521245" w:rsidP="006D0D99">
      <w:pPr>
        <w:widowControl/>
        <w:jc w:val="both"/>
        <w:rPr>
          <w:rFonts w:ascii="Times New Roman" w:hAnsi="Times New Roman" w:cs="メイリオ"/>
          <w:sz w:val="24"/>
          <w:szCs w:val="24"/>
          <w:lang w:eastAsia="ja-JP"/>
        </w:rPr>
      </w:pPr>
      <w:r w:rsidRPr="009C28BB">
        <w:rPr>
          <w:rFonts w:ascii="Times New Roman" w:hAnsi="Times New Roman" w:cs="メイリオ"/>
          <w:sz w:val="24"/>
          <w:szCs w:val="24"/>
          <w:lang w:eastAsia="ja-JP"/>
        </w:rPr>
        <w:br w:type="page"/>
      </w:r>
    </w:p>
    <w:p w14:paraId="74202ECA" w14:textId="75292C8A" w:rsidR="00F778B0" w:rsidRPr="009C28BB" w:rsidRDefault="00F778B0" w:rsidP="006D0D99">
      <w:pPr>
        <w:jc w:val="both"/>
        <w:outlineLvl w:val="0"/>
        <w:rPr>
          <w:rFonts w:ascii="Times New Roman" w:hAnsi="Times New Roman" w:cs="ＭＳ 明朝"/>
          <w:color w:val="000000"/>
          <w:sz w:val="24"/>
          <w:szCs w:val="24"/>
          <w:lang w:eastAsia="ja-JP"/>
        </w:rPr>
      </w:pPr>
      <w:r w:rsidRPr="009C28BB">
        <w:rPr>
          <w:rFonts w:ascii="Times New Roman" w:hAnsi="Times New Roman" w:cs="ＭＳ 明朝"/>
          <w:color w:val="000000"/>
          <w:sz w:val="24"/>
          <w:szCs w:val="24"/>
          <w:lang w:eastAsia="ja-JP"/>
        </w:rPr>
        <w:lastRenderedPageBreak/>
        <w:t xml:space="preserve">1. </w:t>
      </w:r>
      <w:r w:rsidRPr="009C28BB">
        <w:rPr>
          <w:rFonts w:ascii="Times New Roman" w:hAnsi="Times New Roman" w:cs="ＭＳ 明朝" w:hint="eastAsia"/>
          <w:color w:val="000000"/>
          <w:sz w:val="24"/>
          <w:szCs w:val="24"/>
          <w:lang w:eastAsia="ja-JP"/>
        </w:rPr>
        <w:t>研究の実施体制</w:t>
      </w:r>
    </w:p>
    <w:p w14:paraId="7FEB6364" w14:textId="26DCA0B6" w:rsidR="00EB3DFE" w:rsidRPr="009C28BB" w:rsidRDefault="00EB3DFE" w:rsidP="006D0D99">
      <w:pPr>
        <w:jc w:val="both"/>
        <w:rPr>
          <w:rFonts w:ascii="Times New Roman" w:hAnsi="Times New Roman" w:cs="ＭＳ 明朝"/>
          <w:color w:val="FF0000"/>
          <w:sz w:val="21"/>
          <w:szCs w:val="21"/>
          <w:lang w:eastAsia="ja-JP"/>
        </w:rPr>
      </w:pPr>
      <w:r w:rsidRPr="009C28BB">
        <w:rPr>
          <w:rFonts w:ascii="Times New Roman" w:hAnsi="Times New Roman" w:cs="ＭＳ 明朝" w:hint="eastAsia"/>
          <w:color w:val="FF0000"/>
          <w:sz w:val="21"/>
          <w:szCs w:val="21"/>
          <w:lang w:eastAsia="ja-JP"/>
        </w:rPr>
        <w:t>（多機関共同研究の場合）</w:t>
      </w:r>
    </w:p>
    <w:p w14:paraId="3AA05D2F" w14:textId="382C2FB6" w:rsidR="00F778B0" w:rsidRPr="009C28BB" w:rsidRDefault="00AA21C3" w:rsidP="006D0D99">
      <w:pPr>
        <w:suppressAutoHyphens/>
        <w:overflowPunct w:val="0"/>
        <w:ind w:firstLineChars="100" w:firstLine="210"/>
        <w:jc w:val="both"/>
        <w:textAlignment w:val="baseline"/>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日本医科大学付属病院を</w:t>
      </w:r>
      <w:r w:rsidR="00F02A34" w:rsidRPr="009C28BB">
        <w:rPr>
          <w:rFonts w:ascii="Times New Roman" w:hAnsi="Times New Roman" w:hint="eastAsia"/>
          <w:color w:val="0070C0"/>
          <w:sz w:val="21"/>
          <w:szCs w:val="21"/>
          <w:lang w:eastAsia="ja-JP"/>
        </w:rPr>
        <w:t>研究</w:t>
      </w:r>
      <w:r w:rsidRPr="009C28BB">
        <w:rPr>
          <w:rFonts w:ascii="Times New Roman" w:hAnsi="Times New Roman" w:hint="eastAsia"/>
          <w:color w:val="0070C0"/>
          <w:sz w:val="21"/>
          <w:szCs w:val="21"/>
          <w:lang w:eastAsia="ja-JP"/>
        </w:rPr>
        <w:t>代表機関とする多機関共同研究である。研究</w:t>
      </w:r>
      <w:r w:rsidR="00F02A34" w:rsidRPr="009C28BB">
        <w:rPr>
          <w:rFonts w:ascii="Times New Roman" w:hAnsi="Times New Roman" w:hint="eastAsia"/>
          <w:color w:val="0070C0"/>
          <w:sz w:val="21"/>
          <w:szCs w:val="21"/>
          <w:lang w:eastAsia="ja-JP"/>
        </w:rPr>
        <w:t>代表者</w:t>
      </w:r>
      <w:r w:rsidRPr="009C28BB">
        <w:rPr>
          <w:rFonts w:ascii="Times New Roman" w:hAnsi="Times New Roman" w:hint="eastAsia"/>
          <w:color w:val="0070C0"/>
          <w:sz w:val="21"/>
          <w:szCs w:val="21"/>
          <w:lang w:eastAsia="ja-JP"/>
        </w:rPr>
        <w:t>は</w:t>
      </w:r>
      <w:bookmarkStart w:id="3" w:name="_Hlk182820391"/>
      <w:r w:rsidRPr="009C28BB">
        <w:rPr>
          <w:rFonts w:ascii="Times New Roman" w:hAnsi="Times New Roman" w:hint="eastAsia"/>
          <w:color w:val="0070C0"/>
          <w:sz w:val="21"/>
          <w:szCs w:val="21"/>
          <w:lang w:eastAsia="ja-JP"/>
        </w:rPr>
        <w:t>日本医科大学付属病院</w:t>
      </w:r>
      <w:r w:rsidR="00F02A34" w:rsidRPr="009C28BB">
        <w:rPr>
          <w:rFonts w:ascii="Times New Roman" w:hAnsi="Times New Roman" w:hint="eastAsia"/>
          <w:color w:val="0070C0"/>
          <w:sz w:val="21"/>
          <w:szCs w:val="21"/>
          <w:lang w:eastAsia="ja-JP"/>
        </w:rPr>
        <w:t xml:space="preserve">　○○</w:t>
      </w:r>
      <w:r w:rsidRPr="009C28BB">
        <w:rPr>
          <w:rFonts w:ascii="Times New Roman" w:hAnsi="Times New Roman" w:hint="eastAsia"/>
          <w:color w:val="0070C0"/>
          <w:sz w:val="21"/>
          <w:szCs w:val="21"/>
          <w:lang w:eastAsia="ja-JP"/>
        </w:rPr>
        <w:t>科</w:t>
      </w:r>
      <w:r w:rsidR="00F02A34" w:rsidRPr="009C28BB">
        <w:rPr>
          <w:rFonts w:ascii="Times New Roman" w:hAnsi="Times New Roman" w:hint="eastAsia"/>
          <w:color w:val="0070C0"/>
          <w:sz w:val="21"/>
          <w:szCs w:val="21"/>
          <w:lang w:eastAsia="ja-JP"/>
        </w:rPr>
        <w:t xml:space="preserve">　○○○○</w:t>
      </w:r>
      <w:bookmarkEnd w:id="3"/>
      <w:r w:rsidRPr="009C28BB">
        <w:rPr>
          <w:rFonts w:ascii="Times New Roman" w:hAnsi="Times New Roman" w:hint="eastAsia"/>
          <w:color w:val="0070C0"/>
          <w:sz w:val="21"/>
          <w:szCs w:val="21"/>
          <w:lang w:eastAsia="ja-JP"/>
        </w:rPr>
        <w:t>、研究事務局は</w:t>
      </w:r>
      <w:r w:rsidR="00F02A34" w:rsidRPr="009C28BB">
        <w:rPr>
          <w:rFonts w:ascii="Times New Roman" w:hAnsi="Times New Roman" w:hint="eastAsia"/>
          <w:color w:val="0070C0"/>
          <w:sz w:val="21"/>
          <w:szCs w:val="21"/>
          <w:lang w:eastAsia="ja-JP"/>
        </w:rPr>
        <w:t>日本医科大学付属病院　○○科　○○○○</w:t>
      </w:r>
      <w:r w:rsidRPr="009C28BB">
        <w:rPr>
          <w:rFonts w:ascii="Times New Roman" w:hAnsi="Times New Roman" w:hint="eastAsia"/>
          <w:color w:val="0070C0"/>
          <w:sz w:val="21"/>
          <w:szCs w:val="21"/>
          <w:lang w:eastAsia="ja-JP"/>
        </w:rPr>
        <w:t>である。</w:t>
      </w:r>
    </w:p>
    <w:p w14:paraId="2DE31000" w14:textId="45A5BCDE" w:rsidR="00EB3DFE" w:rsidRPr="009C28BB" w:rsidRDefault="00EB3DFE" w:rsidP="006D0D99">
      <w:pPr>
        <w:suppressAutoHyphens/>
        <w:overflowPunct w:val="0"/>
        <w:ind w:firstLineChars="100" w:firstLine="210"/>
        <w:jc w:val="both"/>
        <w:textAlignment w:val="baseline"/>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本研究に参加する各研究機関は研究機関の要件（設備、人員配置、研究者の教育研修、利益相反管理等）を満たしている。</w:t>
      </w:r>
    </w:p>
    <w:p w14:paraId="53854AE3" w14:textId="6B3B9FD1" w:rsidR="00F778B0" w:rsidRPr="009C28BB" w:rsidRDefault="00F778B0" w:rsidP="006D0D99">
      <w:pPr>
        <w:suppressAutoHyphens/>
        <w:overflowPunct w:val="0"/>
        <w:jc w:val="both"/>
        <w:textAlignment w:val="baseline"/>
        <w:rPr>
          <w:rFonts w:ascii="Times New Roman" w:hAnsi="Times New Roman"/>
          <w:color w:val="000000"/>
          <w:sz w:val="21"/>
          <w:szCs w:val="21"/>
          <w:lang w:eastAsia="ja-JP"/>
        </w:rPr>
      </w:pPr>
    </w:p>
    <w:p w14:paraId="164D30F0" w14:textId="77777777" w:rsidR="00F02A34" w:rsidRPr="009C28BB" w:rsidRDefault="00F02A34" w:rsidP="006D0D99">
      <w:pPr>
        <w:ind w:firstLineChars="100" w:firstLine="210"/>
        <w:jc w:val="both"/>
        <w:rPr>
          <w:rFonts w:ascii="Times New Roman" w:hAnsi="Times New Roman"/>
          <w:color w:val="0070C0"/>
          <w:sz w:val="21"/>
          <w:szCs w:val="21"/>
          <w:lang w:eastAsia="ja-JP"/>
        </w:rPr>
      </w:pPr>
      <w:r w:rsidRPr="009C28BB">
        <w:rPr>
          <w:rFonts w:ascii="Times New Roman" w:hAnsi="Times New Roman"/>
          <w:sz w:val="21"/>
          <w:szCs w:val="21"/>
          <w:lang w:eastAsia="ja-JP"/>
        </w:rPr>
        <w:t>1)</w:t>
      </w:r>
      <w:r w:rsidRPr="009C28BB">
        <w:rPr>
          <w:rFonts w:ascii="Times New Roman" w:hAnsi="Times New Roman" w:hint="eastAsia"/>
          <w:sz w:val="21"/>
          <w:szCs w:val="21"/>
          <w:lang w:eastAsia="ja-JP"/>
        </w:rPr>
        <w:t xml:space="preserve">　研究代表者</w:t>
      </w:r>
    </w:p>
    <w:p w14:paraId="2A5B29A7" w14:textId="77777777" w:rsidR="00F02A34" w:rsidRPr="009C28BB" w:rsidRDefault="00F02A34" w:rsidP="006D0D99">
      <w:pPr>
        <w:suppressAutoHyphens/>
        <w:ind w:leftChars="400" w:left="880"/>
        <w:jc w:val="both"/>
        <w:textAlignment w:val="baseline"/>
        <w:rPr>
          <w:rFonts w:ascii="Times New Roman" w:hAnsi="Times New Roman"/>
          <w:sz w:val="21"/>
          <w:szCs w:val="21"/>
          <w:u w:val="single"/>
          <w:lang w:eastAsia="ja-JP"/>
        </w:rPr>
      </w:pPr>
      <w:r w:rsidRPr="009C28BB">
        <w:rPr>
          <w:rFonts w:ascii="Times New Roman" w:hAnsi="Times New Roman" w:hint="eastAsia"/>
          <w:sz w:val="21"/>
          <w:szCs w:val="21"/>
          <w:u w:val="single"/>
          <w:lang w:eastAsia="ja-JP"/>
        </w:rPr>
        <w:t xml:space="preserve">氏名　　　　　　　　　　　　　　　　　　</w:t>
      </w:r>
    </w:p>
    <w:p w14:paraId="0659A391" w14:textId="122F3582" w:rsidR="00F02A34" w:rsidRPr="009C28BB" w:rsidRDefault="00A80576" w:rsidP="006D0D99">
      <w:pPr>
        <w:suppressAutoHyphens/>
        <w:ind w:leftChars="400" w:left="880"/>
        <w:jc w:val="both"/>
        <w:textAlignment w:val="baseline"/>
        <w:rPr>
          <w:rFonts w:ascii="Times New Roman" w:hAnsi="Times New Roman"/>
          <w:sz w:val="21"/>
          <w:szCs w:val="21"/>
          <w:u w:val="single"/>
          <w:lang w:eastAsia="ja-JP"/>
        </w:rPr>
      </w:pPr>
      <w:r>
        <w:rPr>
          <w:rFonts w:ascii="Times New Roman" w:hAnsi="Times New Roman" w:hint="eastAsia"/>
          <w:sz w:val="21"/>
          <w:szCs w:val="21"/>
          <w:u w:val="single"/>
          <w:lang w:eastAsia="ja-JP"/>
        </w:rPr>
        <w:t>部署</w:t>
      </w:r>
      <w:r w:rsidR="00F02A34" w:rsidRPr="009C28BB">
        <w:rPr>
          <w:rFonts w:ascii="Times New Roman" w:hAnsi="Times New Roman" w:hint="eastAsia"/>
          <w:sz w:val="21"/>
          <w:szCs w:val="21"/>
          <w:u w:val="single"/>
          <w:lang w:eastAsia="ja-JP"/>
        </w:rPr>
        <w:t xml:space="preserve">・職名　　　　　　　　　　　　　　　</w:t>
      </w:r>
    </w:p>
    <w:p w14:paraId="696F17D3" w14:textId="315E21CB" w:rsidR="00F02A34" w:rsidRPr="009C28BB" w:rsidRDefault="00F02A34" w:rsidP="006D0D99">
      <w:pPr>
        <w:suppressAutoHyphens/>
        <w:overflowPunct w:val="0"/>
        <w:jc w:val="both"/>
        <w:textAlignment w:val="baseline"/>
        <w:rPr>
          <w:rFonts w:ascii="Times New Roman" w:hAnsi="Times New Roman"/>
          <w:color w:val="000000"/>
          <w:sz w:val="21"/>
          <w:szCs w:val="21"/>
          <w:lang w:eastAsia="ja-JP"/>
        </w:rPr>
      </w:pPr>
    </w:p>
    <w:p w14:paraId="4419A04A" w14:textId="36E3FF4E" w:rsidR="00F02A34" w:rsidRPr="009C28BB" w:rsidRDefault="00F02A34" w:rsidP="006D0D99">
      <w:pPr>
        <w:suppressAutoHyphens/>
        <w:ind w:firstLineChars="100" w:firstLine="210"/>
        <w:jc w:val="both"/>
        <w:textAlignment w:val="baseline"/>
        <w:rPr>
          <w:rFonts w:ascii="Times New Roman" w:hAnsi="Times New Roman"/>
          <w:sz w:val="21"/>
          <w:szCs w:val="21"/>
          <w:lang w:eastAsia="ja-JP"/>
        </w:rPr>
      </w:pPr>
      <w:r w:rsidRPr="009C28BB">
        <w:rPr>
          <w:rFonts w:ascii="Times New Roman" w:hAnsi="Times New Roman"/>
          <w:sz w:val="21"/>
          <w:szCs w:val="21"/>
          <w:lang w:eastAsia="ja-JP"/>
        </w:rPr>
        <w:t>2)</w:t>
      </w:r>
      <w:r w:rsidRPr="009C28BB">
        <w:rPr>
          <w:rFonts w:ascii="Times New Roman" w:hAnsi="Times New Roman" w:hint="eastAsia"/>
          <w:sz w:val="21"/>
          <w:szCs w:val="21"/>
          <w:lang w:eastAsia="ja-JP"/>
        </w:rPr>
        <w:t xml:space="preserve">　研究事務局</w:t>
      </w:r>
    </w:p>
    <w:p w14:paraId="3D3AF334" w14:textId="77777777" w:rsidR="00F02A34" w:rsidRPr="009C28BB" w:rsidRDefault="00F02A34" w:rsidP="006D0D99">
      <w:pPr>
        <w:suppressAutoHyphens/>
        <w:ind w:leftChars="400" w:left="880"/>
        <w:jc w:val="both"/>
        <w:textAlignment w:val="baseline"/>
        <w:rPr>
          <w:rFonts w:ascii="Times New Roman" w:hAnsi="Times New Roman"/>
          <w:sz w:val="21"/>
          <w:szCs w:val="21"/>
          <w:u w:val="single"/>
          <w:lang w:eastAsia="ja-JP"/>
        </w:rPr>
      </w:pPr>
      <w:r w:rsidRPr="009C28BB">
        <w:rPr>
          <w:rFonts w:ascii="Times New Roman" w:hAnsi="Times New Roman" w:hint="eastAsia"/>
          <w:sz w:val="21"/>
          <w:szCs w:val="21"/>
          <w:u w:val="single"/>
          <w:lang w:eastAsia="ja-JP"/>
        </w:rPr>
        <w:t xml:space="preserve">氏名　　　　　　　　　　　　　　　　　　</w:t>
      </w:r>
    </w:p>
    <w:p w14:paraId="1990F7F2" w14:textId="38246E48" w:rsidR="00F02A34" w:rsidRPr="009C28BB" w:rsidRDefault="00A80576" w:rsidP="006D0D99">
      <w:pPr>
        <w:suppressAutoHyphens/>
        <w:ind w:leftChars="400" w:left="880"/>
        <w:jc w:val="both"/>
        <w:textAlignment w:val="baseline"/>
        <w:rPr>
          <w:rFonts w:ascii="Times New Roman" w:hAnsi="Times New Roman"/>
          <w:sz w:val="21"/>
          <w:szCs w:val="21"/>
          <w:u w:val="single"/>
          <w:lang w:eastAsia="ja-JP"/>
        </w:rPr>
      </w:pPr>
      <w:r>
        <w:rPr>
          <w:rFonts w:ascii="Times New Roman" w:hAnsi="Times New Roman" w:hint="eastAsia"/>
          <w:sz w:val="21"/>
          <w:szCs w:val="21"/>
          <w:u w:val="single"/>
          <w:lang w:eastAsia="ja-JP"/>
        </w:rPr>
        <w:t>部署</w:t>
      </w:r>
      <w:r w:rsidR="00F02A34" w:rsidRPr="009C28BB">
        <w:rPr>
          <w:rFonts w:ascii="Times New Roman" w:hAnsi="Times New Roman" w:hint="eastAsia"/>
          <w:sz w:val="21"/>
          <w:szCs w:val="21"/>
          <w:u w:val="single"/>
          <w:lang w:eastAsia="ja-JP"/>
        </w:rPr>
        <w:t xml:space="preserve">・職名　　　　　　　　　　　　　　　</w:t>
      </w:r>
    </w:p>
    <w:p w14:paraId="03433374" w14:textId="11910E57" w:rsidR="00F02A34" w:rsidRPr="009C28BB" w:rsidRDefault="00F02A34" w:rsidP="006D0D99">
      <w:pPr>
        <w:suppressAutoHyphens/>
        <w:overflowPunct w:val="0"/>
        <w:jc w:val="both"/>
        <w:textAlignment w:val="baseline"/>
        <w:rPr>
          <w:rFonts w:ascii="Times New Roman" w:hAnsi="Times New Roman"/>
          <w:color w:val="000000"/>
          <w:sz w:val="21"/>
          <w:szCs w:val="21"/>
          <w:lang w:eastAsia="ja-JP"/>
        </w:rPr>
      </w:pPr>
    </w:p>
    <w:p w14:paraId="78FD0041" w14:textId="70286DA1" w:rsidR="00F02A34" w:rsidRPr="009C28BB" w:rsidRDefault="00365DAA" w:rsidP="006D0D99">
      <w:pPr>
        <w:suppressAutoHyphens/>
        <w:ind w:firstLineChars="100" w:firstLine="210"/>
        <w:jc w:val="both"/>
        <w:textAlignment w:val="baseline"/>
        <w:rPr>
          <w:rFonts w:ascii="Times New Roman" w:hAnsi="Times New Roman"/>
          <w:sz w:val="21"/>
          <w:szCs w:val="21"/>
          <w:lang w:eastAsia="ja-JP"/>
        </w:rPr>
      </w:pPr>
      <w:bookmarkStart w:id="4" w:name="_Hlk97709243"/>
      <w:r w:rsidRPr="009C28BB">
        <w:rPr>
          <w:rFonts w:ascii="Times New Roman" w:hAnsi="Times New Roman"/>
          <w:sz w:val="21"/>
          <w:szCs w:val="21"/>
          <w:lang w:eastAsia="ja-JP"/>
        </w:rPr>
        <w:t>3</w:t>
      </w:r>
      <w:r w:rsidR="00F02A34" w:rsidRPr="009C28BB">
        <w:rPr>
          <w:rFonts w:ascii="Times New Roman" w:hAnsi="Times New Roman"/>
          <w:sz w:val="21"/>
          <w:szCs w:val="21"/>
          <w:lang w:eastAsia="ja-JP"/>
        </w:rPr>
        <w:t>)</w:t>
      </w:r>
      <w:r w:rsidR="00F02A34" w:rsidRPr="009C28BB">
        <w:rPr>
          <w:rFonts w:ascii="Times New Roman" w:hAnsi="Times New Roman" w:hint="eastAsia"/>
          <w:sz w:val="21"/>
          <w:szCs w:val="21"/>
          <w:lang w:eastAsia="ja-JP"/>
        </w:rPr>
        <w:t xml:space="preserve">　</w:t>
      </w:r>
      <w:r w:rsidR="005E599F" w:rsidRPr="009C28BB">
        <w:rPr>
          <w:rFonts w:ascii="Times New Roman" w:hAnsi="Times New Roman" w:hint="eastAsia"/>
          <w:color w:val="000000"/>
          <w:sz w:val="21"/>
          <w:szCs w:val="21"/>
          <w:lang w:eastAsia="ja-JP"/>
        </w:rPr>
        <w:t>参加研究機関</w:t>
      </w:r>
    </w:p>
    <w:p w14:paraId="179FE92B" w14:textId="77777777" w:rsidR="00573B79" w:rsidRPr="00B05677" w:rsidRDefault="00573B79" w:rsidP="006D0D99">
      <w:pPr>
        <w:ind w:firstLineChars="200" w:firstLine="420"/>
        <w:jc w:val="both"/>
        <w:rPr>
          <w:rFonts w:ascii="Times New Roman" w:hAnsi="Times New Roman"/>
          <w:sz w:val="21"/>
          <w:szCs w:val="21"/>
          <w:lang w:eastAsia="ja-JP"/>
        </w:rPr>
      </w:pPr>
      <w:bookmarkStart w:id="5" w:name="_Hlk182819365"/>
      <w:r w:rsidRPr="00B05677">
        <w:rPr>
          <w:rFonts w:ascii="Times New Roman" w:hAnsi="Times New Roman" w:hint="eastAsia"/>
          <w:sz w:val="21"/>
          <w:szCs w:val="21"/>
          <w:lang w:eastAsia="ja-JP"/>
        </w:rPr>
        <w:t>研究機関リスト参照。</w:t>
      </w:r>
    </w:p>
    <w:bookmarkEnd w:id="5"/>
    <w:p w14:paraId="488AA9B1" w14:textId="77777777" w:rsidR="0068337D" w:rsidRPr="009C28BB" w:rsidRDefault="0068337D" w:rsidP="006D0D99">
      <w:pPr>
        <w:suppressAutoHyphens/>
        <w:overflowPunct w:val="0"/>
        <w:jc w:val="both"/>
        <w:textAlignment w:val="baseline"/>
        <w:rPr>
          <w:rFonts w:ascii="Times New Roman" w:hAnsi="Times New Roman"/>
          <w:color w:val="000000"/>
          <w:sz w:val="21"/>
          <w:szCs w:val="21"/>
          <w:lang w:eastAsia="ja-JP"/>
        </w:rPr>
      </w:pPr>
    </w:p>
    <w:bookmarkEnd w:id="4"/>
    <w:p w14:paraId="79EF8951" w14:textId="37B53ED6" w:rsidR="00EB3DFE" w:rsidRPr="009C28BB" w:rsidRDefault="00EB3DFE" w:rsidP="006D0D99">
      <w:pPr>
        <w:jc w:val="both"/>
        <w:rPr>
          <w:rFonts w:ascii="Times New Roman" w:hAnsi="Times New Roman" w:cs="ＭＳ 明朝"/>
          <w:color w:val="FF0000"/>
          <w:sz w:val="21"/>
          <w:szCs w:val="21"/>
          <w:lang w:eastAsia="ja-JP"/>
        </w:rPr>
      </w:pPr>
      <w:r w:rsidRPr="009C28BB">
        <w:rPr>
          <w:rFonts w:ascii="Times New Roman" w:hAnsi="Times New Roman" w:cs="ＭＳ 明朝" w:hint="eastAsia"/>
          <w:color w:val="FF0000"/>
          <w:sz w:val="21"/>
          <w:szCs w:val="21"/>
          <w:lang w:eastAsia="ja-JP"/>
        </w:rPr>
        <w:t>（</w:t>
      </w:r>
      <w:r w:rsidRPr="009C28BB">
        <w:rPr>
          <w:rFonts w:ascii="Times New Roman" w:hAnsi="Times New Roman" w:hint="eastAsia"/>
          <w:color w:val="FF0000"/>
          <w:sz w:val="21"/>
          <w:szCs w:val="21"/>
          <w:lang w:eastAsia="ja-JP"/>
        </w:rPr>
        <w:t>単</w:t>
      </w:r>
      <w:r w:rsidRPr="009C28BB">
        <w:rPr>
          <w:rFonts w:ascii="Times New Roman" w:hAnsi="Times New Roman" w:cs="ＭＳ 明朝" w:hint="eastAsia"/>
          <w:color w:val="FF0000"/>
          <w:sz w:val="21"/>
          <w:szCs w:val="21"/>
          <w:lang w:eastAsia="ja-JP"/>
        </w:rPr>
        <w:t>機関研究の場合）</w:t>
      </w:r>
    </w:p>
    <w:p w14:paraId="7573DA8A" w14:textId="0C550FCF" w:rsidR="00EB3DFE" w:rsidRPr="009C28BB" w:rsidRDefault="00EB3DFE" w:rsidP="006D0D99">
      <w:pPr>
        <w:suppressAutoHyphens/>
        <w:overflowPunct w:val="0"/>
        <w:ind w:firstLineChars="100" w:firstLine="210"/>
        <w:jc w:val="both"/>
        <w:textAlignment w:val="baseline"/>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日本医科大学付属病院</w:t>
      </w:r>
      <w:r w:rsidR="00921D99" w:rsidRPr="009C28BB">
        <w:rPr>
          <w:rFonts w:ascii="Times New Roman" w:hAnsi="Times New Roman" w:hint="eastAsia"/>
          <w:color w:val="0070C0"/>
          <w:sz w:val="21"/>
          <w:szCs w:val="21"/>
          <w:lang w:eastAsia="ja-JP"/>
        </w:rPr>
        <w:t>で実施</w:t>
      </w:r>
      <w:r w:rsidRPr="009C28BB">
        <w:rPr>
          <w:rFonts w:ascii="Times New Roman" w:hAnsi="Times New Roman" w:hint="eastAsia"/>
          <w:color w:val="0070C0"/>
          <w:sz w:val="21"/>
          <w:szCs w:val="21"/>
          <w:lang w:eastAsia="ja-JP"/>
        </w:rPr>
        <w:t>する単機関研究である。研究責任者は○○科　○○○○、研究事務局は○○科　○○○○である。</w:t>
      </w:r>
    </w:p>
    <w:p w14:paraId="111BEE7C" w14:textId="7798C6FD" w:rsidR="00EB3DFE" w:rsidRPr="009C28BB" w:rsidRDefault="00EB3DFE" w:rsidP="006D0D99">
      <w:pPr>
        <w:suppressAutoHyphens/>
        <w:overflowPunct w:val="0"/>
        <w:ind w:firstLineChars="100" w:firstLine="210"/>
        <w:jc w:val="both"/>
        <w:textAlignment w:val="baseline"/>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本研究に参加する研究機関は研究機関の要件（設備、人員配置、研究者の教育研修、利益相反管理等）を満たしている。</w:t>
      </w:r>
    </w:p>
    <w:p w14:paraId="7893D28C" w14:textId="77777777" w:rsidR="00EB3DFE" w:rsidRPr="009C28BB" w:rsidRDefault="00EB3DFE" w:rsidP="006D0D99">
      <w:pPr>
        <w:suppressAutoHyphens/>
        <w:overflowPunct w:val="0"/>
        <w:jc w:val="both"/>
        <w:textAlignment w:val="baseline"/>
        <w:rPr>
          <w:rFonts w:ascii="Times New Roman" w:hAnsi="Times New Roman"/>
          <w:color w:val="000000"/>
          <w:sz w:val="21"/>
          <w:szCs w:val="21"/>
          <w:lang w:eastAsia="ja-JP"/>
        </w:rPr>
      </w:pPr>
    </w:p>
    <w:p w14:paraId="5A012CC9" w14:textId="0514FE2C" w:rsidR="00EB3DFE" w:rsidRPr="009C28BB" w:rsidRDefault="00EB3DFE" w:rsidP="006D0D99">
      <w:pPr>
        <w:ind w:firstLineChars="100" w:firstLine="210"/>
        <w:jc w:val="both"/>
        <w:rPr>
          <w:rFonts w:ascii="Times New Roman" w:hAnsi="Times New Roman"/>
          <w:sz w:val="21"/>
          <w:szCs w:val="21"/>
          <w:lang w:eastAsia="ja-JP"/>
        </w:rPr>
      </w:pPr>
      <w:r w:rsidRPr="009C28BB">
        <w:rPr>
          <w:rFonts w:ascii="Times New Roman" w:hAnsi="Times New Roman"/>
          <w:sz w:val="21"/>
          <w:szCs w:val="21"/>
          <w:lang w:eastAsia="ja-JP"/>
        </w:rPr>
        <w:t>1)</w:t>
      </w:r>
      <w:r w:rsidRPr="009C28BB">
        <w:rPr>
          <w:rFonts w:ascii="Times New Roman" w:hAnsi="Times New Roman" w:hint="eastAsia"/>
          <w:sz w:val="21"/>
          <w:szCs w:val="21"/>
          <w:lang w:eastAsia="ja-JP"/>
        </w:rPr>
        <w:t xml:space="preserve">　研究責任者</w:t>
      </w:r>
    </w:p>
    <w:p w14:paraId="7A1FF275" w14:textId="77777777" w:rsidR="00EB3DFE" w:rsidRPr="009C28BB" w:rsidRDefault="00EB3DFE" w:rsidP="006D0D99">
      <w:pPr>
        <w:suppressAutoHyphens/>
        <w:ind w:leftChars="400" w:left="880"/>
        <w:jc w:val="both"/>
        <w:textAlignment w:val="baseline"/>
        <w:rPr>
          <w:rFonts w:ascii="Times New Roman" w:hAnsi="Times New Roman"/>
          <w:sz w:val="21"/>
          <w:szCs w:val="21"/>
          <w:u w:val="single"/>
          <w:lang w:eastAsia="ja-JP"/>
        </w:rPr>
      </w:pPr>
      <w:r w:rsidRPr="009C28BB">
        <w:rPr>
          <w:rFonts w:ascii="Times New Roman" w:hAnsi="Times New Roman" w:hint="eastAsia"/>
          <w:sz w:val="21"/>
          <w:szCs w:val="21"/>
          <w:u w:val="single"/>
          <w:lang w:eastAsia="ja-JP"/>
        </w:rPr>
        <w:t xml:space="preserve">氏名　　　　　　　　　　　　　　　　　　</w:t>
      </w:r>
    </w:p>
    <w:p w14:paraId="36A571BC" w14:textId="364C3FE8" w:rsidR="00EB3DFE" w:rsidRPr="009C28BB" w:rsidRDefault="00A80576" w:rsidP="006D0D99">
      <w:pPr>
        <w:suppressAutoHyphens/>
        <w:ind w:leftChars="400" w:left="880"/>
        <w:jc w:val="both"/>
        <w:textAlignment w:val="baseline"/>
        <w:rPr>
          <w:rFonts w:ascii="Times New Roman" w:hAnsi="Times New Roman"/>
          <w:sz w:val="21"/>
          <w:szCs w:val="21"/>
          <w:u w:val="single"/>
          <w:lang w:eastAsia="ja-JP"/>
        </w:rPr>
      </w:pPr>
      <w:r>
        <w:rPr>
          <w:rFonts w:ascii="Times New Roman" w:hAnsi="Times New Roman" w:hint="eastAsia"/>
          <w:sz w:val="21"/>
          <w:szCs w:val="21"/>
          <w:u w:val="single"/>
          <w:lang w:eastAsia="ja-JP"/>
        </w:rPr>
        <w:t>部署</w:t>
      </w:r>
      <w:r w:rsidR="00EB3DFE" w:rsidRPr="009C28BB">
        <w:rPr>
          <w:rFonts w:ascii="Times New Roman" w:hAnsi="Times New Roman" w:hint="eastAsia"/>
          <w:sz w:val="21"/>
          <w:szCs w:val="21"/>
          <w:u w:val="single"/>
          <w:lang w:eastAsia="ja-JP"/>
        </w:rPr>
        <w:t xml:space="preserve">・職名　　　　　　　　　　　　　　　</w:t>
      </w:r>
    </w:p>
    <w:p w14:paraId="5FAEBCB0" w14:textId="77777777" w:rsidR="007037B4" w:rsidRPr="009C28BB" w:rsidRDefault="007037B4" w:rsidP="006D0D99">
      <w:pPr>
        <w:suppressAutoHyphens/>
        <w:overflowPunct w:val="0"/>
        <w:jc w:val="both"/>
        <w:textAlignment w:val="baseline"/>
        <w:rPr>
          <w:rFonts w:ascii="Times New Roman" w:hAnsi="Times New Roman"/>
          <w:color w:val="000000"/>
          <w:sz w:val="21"/>
          <w:szCs w:val="21"/>
          <w:lang w:eastAsia="ja-JP"/>
        </w:rPr>
      </w:pPr>
    </w:p>
    <w:p w14:paraId="67E89D26" w14:textId="3CB61137" w:rsidR="00EB3DFE" w:rsidRPr="009C28BB" w:rsidRDefault="00224AE4" w:rsidP="006D0D99">
      <w:pPr>
        <w:suppressAutoHyphens/>
        <w:ind w:firstLineChars="100" w:firstLine="210"/>
        <w:jc w:val="both"/>
        <w:textAlignment w:val="baseline"/>
        <w:rPr>
          <w:rFonts w:ascii="Times New Roman" w:hAnsi="Times New Roman"/>
          <w:sz w:val="21"/>
          <w:szCs w:val="21"/>
          <w:lang w:eastAsia="ja-JP"/>
        </w:rPr>
      </w:pPr>
      <w:r w:rsidRPr="009C28BB">
        <w:rPr>
          <w:rFonts w:ascii="Times New Roman" w:hAnsi="Times New Roman"/>
          <w:sz w:val="21"/>
          <w:szCs w:val="21"/>
          <w:lang w:eastAsia="ja-JP"/>
        </w:rPr>
        <w:t>2</w:t>
      </w:r>
      <w:r w:rsidR="00EB3DFE" w:rsidRPr="009C28BB">
        <w:rPr>
          <w:rFonts w:ascii="Times New Roman" w:hAnsi="Times New Roman"/>
          <w:sz w:val="21"/>
          <w:szCs w:val="21"/>
          <w:lang w:eastAsia="ja-JP"/>
        </w:rPr>
        <w:t>)</w:t>
      </w:r>
      <w:r w:rsidR="00EB3DFE" w:rsidRPr="009C28BB">
        <w:rPr>
          <w:rFonts w:ascii="Times New Roman" w:hAnsi="Times New Roman" w:hint="eastAsia"/>
          <w:sz w:val="21"/>
          <w:szCs w:val="21"/>
          <w:lang w:eastAsia="ja-JP"/>
        </w:rPr>
        <w:t xml:space="preserve">　研究事務局</w:t>
      </w:r>
    </w:p>
    <w:p w14:paraId="13F60FBB" w14:textId="77777777" w:rsidR="00EB3DFE" w:rsidRPr="009C28BB" w:rsidRDefault="00EB3DFE" w:rsidP="006D0D99">
      <w:pPr>
        <w:suppressAutoHyphens/>
        <w:ind w:leftChars="400" w:left="880"/>
        <w:jc w:val="both"/>
        <w:textAlignment w:val="baseline"/>
        <w:rPr>
          <w:rFonts w:ascii="Times New Roman" w:hAnsi="Times New Roman"/>
          <w:sz w:val="21"/>
          <w:szCs w:val="21"/>
          <w:u w:val="single"/>
          <w:lang w:eastAsia="ja-JP"/>
        </w:rPr>
      </w:pPr>
      <w:r w:rsidRPr="009C28BB">
        <w:rPr>
          <w:rFonts w:ascii="Times New Roman" w:hAnsi="Times New Roman" w:hint="eastAsia"/>
          <w:sz w:val="21"/>
          <w:szCs w:val="21"/>
          <w:u w:val="single"/>
          <w:lang w:eastAsia="ja-JP"/>
        </w:rPr>
        <w:t xml:space="preserve">氏名　　　　　　　　　　　　　　　　　　</w:t>
      </w:r>
    </w:p>
    <w:p w14:paraId="61C6298F" w14:textId="263C7A9A" w:rsidR="00EB3DFE" w:rsidRPr="009C28BB" w:rsidRDefault="00A80576" w:rsidP="006D0D99">
      <w:pPr>
        <w:suppressAutoHyphens/>
        <w:ind w:leftChars="400" w:left="880"/>
        <w:jc w:val="both"/>
        <w:textAlignment w:val="baseline"/>
        <w:rPr>
          <w:rFonts w:ascii="Times New Roman" w:hAnsi="Times New Roman"/>
          <w:sz w:val="21"/>
          <w:szCs w:val="21"/>
          <w:u w:val="single"/>
          <w:lang w:eastAsia="ja-JP"/>
        </w:rPr>
      </w:pPr>
      <w:r>
        <w:rPr>
          <w:rFonts w:ascii="Times New Roman" w:hAnsi="Times New Roman" w:hint="eastAsia"/>
          <w:sz w:val="21"/>
          <w:szCs w:val="21"/>
          <w:u w:val="single"/>
          <w:lang w:eastAsia="ja-JP"/>
        </w:rPr>
        <w:t>部署</w:t>
      </w:r>
      <w:r w:rsidR="00EB3DFE" w:rsidRPr="009C28BB">
        <w:rPr>
          <w:rFonts w:ascii="Times New Roman" w:hAnsi="Times New Roman" w:hint="eastAsia"/>
          <w:sz w:val="21"/>
          <w:szCs w:val="21"/>
          <w:u w:val="single"/>
          <w:lang w:eastAsia="ja-JP"/>
        </w:rPr>
        <w:t xml:space="preserve">・職名　　　　　　　　　　　　　　　</w:t>
      </w:r>
    </w:p>
    <w:p w14:paraId="44DF56AF" w14:textId="5BE301E1" w:rsidR="00F02A34" w:rsidRPr="009C28BB" w:rsidRDefault="00F02A34" w:rsidP="006D0D99">
      <w:pPr>
        <w:suppressAutoHyphens/>
        <w:overflowPunct w:val="0"/>
        <w:jc w:val="both"/>
        <w:textAlignment w:val="baseline"/>
        <w:rPr>
          <w:rFonts w:ascii="Times New Roman" w:hAnsi="Times New Roman"/>
          <w:color w:val="000000"/>
          <w:sz w:val="21"/>
          <w:szCs w:val="21"/>
          <w:lang w:eastAsia="ja-JP"/>
        </w:rPr>
      </w:pPr>
    </w:p>
    <w:p w14:paraId="0FF5CAB6" w14:textId="77777777" w:rsidR="005E599F" w:rsidRPr="009C28BB" w:rsidRDefault="005E599F" w:rsidP="006D0D99">
      <w:pPr>
        <w:suppressAutoHyphens/>
        <w:ind w:firstLineChars="100" w:firstLine="210"/>
        <w:jc w:val="both"/>
        <w:textAlignment w:val="baseline"/>
        <w:rPr>
          <w:rFonts w:ascii="Times New Roman" w:hAnsi="Times New Roman"/>
          <w:sz w:val="21"/>
          <w:szCs w:val="21"/>
          <w:lang w:eastAsia="ja-JP"/>
        </w:rPr>
      </w:pPr>
      <w:bookmarkStart w:id="6" w:name="_Hlk97709277"/>
      <w:r w:rsidRPr="009C28BB">
        <w:rPr>
          <w:rFonts w:ascii="Times New Roman" w:hAnsi="Times New Roman"/>
          <w:sz w:val="21"/>
          <w:szCs w:val="21"/>
          <w:lang w:eastAsia="ja-JP"/>
        </w:rPr>
        <w:t>3)</w:t>
      </w:r>
      <w:r w:rsidRPr="009C28BB">
        <w:rPr>
          <w:rFonts w:ascii="Times New Roman" w:hAnsi="Times New Roman" w:hint="eastAsia"/>
          <w:sz w:val="21"/>
          <w:szCs w:val="21"/>
          <w:lang w:eastAsia="ja-JP"/>
        </w:rPr>
        <w:t xml:space="preserve">　</w:t>
      </w:r>
      <w:r w:rsidRPr="009C28BB">
        <w:rPr>
          <w:rFonts w:ascii="Times New Roman" w:hAnsi="Times New Roman" w:hint="eastAsia"/>
          <w:color w:val="000000"/>
          <w:sz w:val="21"/>
          <w:szCs w:val="21"/>
          <w:lang w:eastAsia="ja-JP"/>
        </w:rPr>
        <w:t>参加研究機関</w:t>
      </w:r>
    </w:p>
    <w:p w14:paraId="53BBB412" w14:textId="77777777" w:rsidR="00573B79" w:rsidRPr="00881372" w:rsidRDefault="00573B79" w:rsidP="006D0D99">
      <w:pPr>
        <w:ind w:firstLineChars="200" w:firstLine="420"/>
        <w:jc w:val="both"/>
        <w:rPr>
          <w:rFonts w:ascii="Times New Roman" w:hAnsi="Times New Roman"/>
          <w:sz w:val="21"/>
          <w:szCs w:val="21"/>
          <w:lang w:eastAsia="ja-JP"/>
        </w:rPr>
      </w:pPr>
      <w:r w:rsidRPr="00881372">
        <w:rPr>
          <w:rFonts w:ascii="Times New Roman" w:hAnsi="Times New Roman" w:hint="eastAsia"/>
          <w:sz w:val="21"/>
          <w:szCs w:val="21"/>
          <w:lang w:eastAsia="ja-JP"/>
        </w:rPr>
        <w:t>研究機関リスト参照。</w:t>
      </w:r>
    </w:p>
    <w:p w14:paraId="2C33A542" w14:textId="12F37CC1" w:rsidR="00F778B0" w:rsidRPr="009C28BB" w:rsidRDefault="00F778B0" w:rsidP="006D0D99">
      <w:pPr>
        <w:jc w:val="both"/>
        <w:rPr>
          <w:rFonts w:ascii="Times New Roman" w:hAnsi="Times New Roman" w:cs="メイリオ"/>
          <w:sz w:val="21"/>
          <w:szCs w:val="21"/>
          <w:lang w:eastAsia="ja-JP"/>
        </w:rPr>
      </w:pPr>
    </w:p>
    <w:p w14:paraId="01FF8DA1" w14:textId="77777777" w:rsidR="0068337D" w:rsidRPr="009C28BB" w:rsidRDefault="0068337D" w:rsidP="006D0D99">
      <w:pPr>
        <w:suppressAutoHyphens/>
        <w:ind w:firstLineChars="100" w:firstLine="210"/>
        <w:jc w:val="both"/>
        <w:textAlignment w:val="baseline"/>
        <w:rPr>
          <w:rFonts w:ascii="Times New Roman" w:hAnsi="Times New Roman"/>
          <w:color w:val="0070C0"/>
          <w:sz w:val="21"/>
          <w:szCs w:val="21"/>
          <w:lang w:eastAsia="ja-JP"/>
        </w:rPr>
      </w:pPr>
      <w:r w:rsidRPr="009C28BB">
        <w:rPr>
          <w:rFonts w:ascii="Times New Roman" w:hAnsi="Times New Roman"/>
          <w:color w:val="0070C0"/>
          <w:sz w:val="21"/>
          <w:szCs w:val="21"/>
          <w:lang w:eastAsia="ja-JP"/>
        </w:rPr>
        <w:lastRenderedPageBreak/>
        <w:t>4)</w:t>
      </w:r>
      <w:r w:rsidRPr="009C28BB">
        <w:rPr>
          <w:rFonts w:ascii="Times New Roman" w:hAnsi="Times New Roman" w:hint="eastAsia"/>
          <w:color w:val="0070C0"/>
          <w:sz w:val="21"/>
          <w:szCs w:val="21"/>
          <w:lang w:eastAsia="ja-JP"/>
        </w:rPr>
        <w:t xml:space="preserve">　モニタリング担当者</w:t>
      </w:r>
    </w:p>
    <w:p w14:paraId="43E8FE94" w14:textId="77777777" w:rsidR="0068337D" w:rsidRPr="009C28BB" w:rsidRDefault="0068337D" w:rsidP="006D0D99">
      <w:pPr>
        <w:suppressAutoHyphens/>
        <w:ind w:leftChars="400" w:left="880"/>
        <w:jc w:val="both"/>
        <w:textAlignment w:val="baseline"/>
        <w:rPr>
          <w:rFonts w:ascii="Times New Roman" w:hAnsi="Times New Roman"/>
          <w:color w:val="0070C0"/>
          <w:sz w:val="21"/>
          <w:szCs w:val="21"/>
          <w:u w:val="single"/>
          <w:lang w:eastAsia="ja-JP"/>
        </w:rPr>
      </w:pPr>
      <w:r w:rsidRPr="009C28BB">
        <w:rPr>
          <w:rFonts w:ascii="Times New Roman" w:hAnsi="Times New Roman" w:hint="eastAsia"/>
          <w:color w:val="0070C0"/>
          <w:sz w:val="21"/>
          <w:szCs w:val="21"/>
          <w:u w:val="single"/>
          <w:lang w:eastAsia="ja-JP"/>
        </w:rPr>
        <w:t xml:space="preserve">氏名　　　　　　　　　　　　　　　　　　</w:t>
      </w:r>
    </w:p>
    <w:p w14:paraId="5C7B4A3C" w14:textId="7EEBB579" w:rsidR="0068337D" w:rsidRPr="009C28BB" w:rsidRDefault="00A80576" w:rsidP="006D0D99">
      <w:pPr>
        <w:suppressAutoHyphens/>
        <w:ind w:leftChars="400" w:left="88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68337D" w:rsidRPr="009C28BB">
        <w:rPr>
          <w:rFonts w:ascii="Times New Roman" w:hAnsi="Times New Roman" w:hint="eastAsia"/>
          <w:color w:val="0070C0"/>
          <w:sz w:val="21"/>
          <w:szCs w:val="21"/>
          <w:u w:val="single"/>
          <w:lang w:eastAsia="ja-JP"/>
        </w:rPr>
        <w:t xml:space="preserve">・職名　　　　　　　　　　　　　　　</w:t>
      </w:r>
    </w:p>
    <w:p w14:paraId="2205C345" w14:textId="77777777" w:rsidR="0068337D" w:rsidRPr="009C28BB" w:rsidRDefault="0068337D" w:rsidP="006D0D99">
      <w:pPr>
        <w:jc w:val="both"/>
        <w:rPr>
          <w:rFonts w:ascii="Times New Roman" w:hAnsi="Times New Roman" w:cs="メイリオ"/>
          <w:sz w:val="21"/>
          <w:szCs w:val="21"/>
          <w:lang w:eastAsia="ja-JP"/>
        </w:rPr>
      </w:pPr>
    </w:p>
    <w:bookmarkEnd w:id="6"/>
    <w:p w14:paraId="5B20E08F" w14:textId="3F211C3F" w:rsidR="00971138" w:rsidRPr="009C28BB" w:rsidRDefault="00F778B0" w:rsidP="006D0D99">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2</w:t>
      </w:r>
      <w:r w:rsidR="0087305C" w:rsidRPr="009C28BB">
        <w:rPr>
          <w:rFonts w:ascii="Times New Roman" w:hAnsi="Times New Roman" w:cs="メイリオ"/>
          <w:sz w:val="24"/>
          <w:szCs w:val="24"/>
          <w:lang w:eastAsia="ja-JP"/>
        </w:rPr>
        <w:t xml:space="preserve">. </w:t>
      </w:r>
      <w:r w:rsidR="00971138" w:rsidRPr="009C28BB">
        <w:rPr>
          <w:rFonts w:ascii="Times New Roman" w:hAnsi="Times New Roman" w:cs="メイリオ" w:hint="eastAsia"/>
          <w:sz w:val="24"/>
          <w:szCs w:val="24"/>
          <w:lang w:eastAsia="ja-JP"/>
        </w:rPr>
        <w:t>研究の背</w:t>
      </w:r>
      <w:bookmarkStart w:id="7" w:name="_Hlk72940161"/>
      <w:r w:rsidR="00971138" w:rsidRPr="009C28BB">
        <w:rPr>
          <w:rFonts w:ascii="Times New Roman" w:hAnsi="Times New Roman" w:cs="メイリオ" w:hint="eastAsia"/>
          <w:sz w:val="24"/>
          <w:szCs w:val="24"/>
          <w:lang w:eastAsia="ja-JP"/>
        </w:rPr>
        <w:t>景</w:t>
      </w:r>
      <w:bookmarkEnd w:id="7"/>
    </w:p>
    <w:tbl>
      <w:tblPr>
        <w:tblStyle w:val="ab"/>
        <w:tblW w:w="0" w:type="auto"/>
        <w:tblLook w:val="04A0" w:firstRow="1" w:lastRow="0" w:firstColumn="1" w:lastColumn="0" w:noHBand="0" w:noVBand="1"/>
      </w:tblPr>
      <w:tblGrid>
        <w:gridCol w:w="8494"/>
      </w:tblGrid>
      <w:tr w:rsidR="007037B4" w:rsidRPr="009C28BB" w14:paraId="02F1D744" w14:textId="77777777" w:rsidTr="00AE55CB">
        <w:tc>
          <w:tcPr>
            <w:tcW w:w="8494" w:type="dxa"/>
            <w:tcBorders>
              <w:top w:val="single" w:sz="4" w:space="0" w:color="FF0000"/>
              <w:left w:val="single" w:sz="4" w:space="0" w:color="FF0000"/>
              <w:bottom w:val="single" w:sz="4" w:space="0" w:color="FF0000"/>
              <w:right w:val="single" w:sz="4" w:space="0" w:color="FF0000"/>
            </w:tcBorders>
          </w:tcPr>
          <w:p w14:paraId="3AB4DB03" w14:textId="1609449B" w:rsidR="007037B4" w:rsidRPr="009C28BB" w:rsidRDefault="00921D99" w:rsidP="006D0D99">
            <w:pPr>
              <w:pStyle w:val="a9"/>
              <w:numPr>
                <w:ilvl w:val="0"/>
                <w:numId w:val="52"/>
              </w:numPr>
              <w:overflowPunct w:val="0"/>
              <w:ind w:leftChars="0"/>
              <w:textAlignment w:val="baseline"/>
              <w:rPr>
                <w:rFonts w:ascii="Times New Roman" w:hAnsi="Times New Roman" w:cs="ＭＳ 明朝"/>
                <w:color w:val="FF0000"/>
                <w:szCs w:val="21"/>
              </w:rPr>
            </w:pPr>
            <w:r w:rsidRPr="009C28BB">
              <w:rPr>
                <w:rFonts w:ascii="Times New Roman" w:hAnsi="Times New Roman" w:cs="ＭＳ 明朝" w:hint="eastAsia"/>
                <w:color w:val="FF0000"/>
                <w:szCs w:val="21"/>
              </w:rPr>
              <w:t>本研究を計画するに至った経緯、本研究で解決したい課題、本研究を行うことにより得られる知見の重要性等について、</w:t>
            </w:r>
            <w:r w:rsidR="007037B4" w:rsidRPr="009C28BB">
              <w:rPr>
                <w:rFonts w:ascii="Times New Roman" w:hAnsi="Times New Roman" w:cs="ＭＳ 明朝" w:hint="eastAsia"/>
                <w:color w:val="FF0000"/>
                <w:szCs w:val="21"/>
              </w:rPr>
              <w:t>研究対象とする疾患の発現状況、</w:t>
            </w:r>
            <w:r w:rsidR="004360D5" w:rsidRPr="009C28BB">
              <w:rPr>
                <w:rFonts w:ascii="Times New Roman" w:hAnsi="Times New Roman" w:cs="ＭＳ 明朝" w:hint="eastAsia"/>
                <w:color w:val="FF0000"/>
                <w:szCs w:val="21"/>
              </w:rPr>
              <w:t>当該</w:t>
            </w:r>
            <w:r w:rsidR="007037B4" w:rsidRPr="009C28BB">
              <w:rPr>
                <w:rFonts w:ascii="Times New Roman" w:hAnsi="Times New Roman" w:cs="ＭＳ 明朝" w:hint="eastAsia"/>
                <w:color w:val="FF0000"/>
                <w:szCs w:val="21"/>
              </w:rPr>
              <w:t>疾患を取り巻く環境、現在の治療方法（薬剤・医療機器）とその満足度、診療ガイドライン等に</w:t>
            </w:r>
            <w:r w:rsidR="004360D5" w:rsidRPr="009C28BB">
              <w:rPr>
                <w:rFonts w:ascii="Times New Roman" w:hAnsi="Times New Roman" w:cs="ＭＳ 明朝" w:hint="eastAsia"/>
                <w:color w:val="FF0000"/>
                <w:szCs w:val="21"/>
              </w:rPr>
              <w:t>言及した上で</w:t>
            </w:r>
            <w:r w:rsidR="007037B4" w:rsidRPr="009C28BB">
              <w:rPr>
                <w:rFonts w:ascii="Times New Roman" w:hAnsi="Times New Roman" w:cs="ＭＳ 明朝" w:hint="eastAsia"/>
                <w:color w:val="FF0000"/>
                <w:szCs w:val="21"/>
              </w:rPr>
              <w:t>記載すること。</w:t>
            </w:r>
          </w:p>
          <w:p w14:paraId="3C7C2DB2" w14:textId="27586DB6" w:rsidR="004360D5" w:rsidRPr="009C28BB" w:rsidRDefault="004360D5" w:rsidP="006D0D99">
            <w:pPr>
              <w:pStyle w:val="a9"/>
              <w:numPr>
                <w:ilvl w:val="0"/>
                <w:numId w:val="52"/>
              </w:numPr>
              <w:overflowPunct w:val="0"/>
              <w:ind w:leftChars="0"/>
              <w:textAlignment w:val="baseline"/>
              <w:rPr>
                <w:rFonts w:ascii="Times New Roman" w:hAnsi="Times New Roman" w:cs="ＭＳ 明朝"/>
                <w:color w:val="FF0000"/>
                <w:szCs w:val="21"/>
              </w:rPr>
            </w:pPr>
            <w:r w:rsidRPr="009C28BB">
              <w:rPr>
                <w:rFonts w:ascii="Times New Roman" w:hAnsi="Times New Roman" w:cs="ＭＳ 明朝" w:hint="eastAsia"/>
                <w:color w:val="FF0000"/>
                <w:szCs w:val="21"/>
              </w:rPr>
              <w:t>過去の研究成果を引用する場合は、参考文献として引用するとともに、「</w:t>
            </w:r>
            <w:r w:rsidRPr="009C28BB">
              <w:rPr>
                <w:rFonts w:ascii="Times New Roman" w:hAnsi="Times New Roman" w:cs="ＭＳ 明朝"/>
                <w:color w:val="FF0000"/>
                <w:szCs w:val="21"/>
              </w:rPr>
              <w:t xml:space="preserve">16. </w:t>
            </w:r>
            <w:r w:rsidRPr="009C28BB">
              <w:rPr>
                <w:rFonts w:ascii="Times New Roman" w:hAnsi="Times New Roman" w:cs="ＭＳ 明朝" w:hint="eastAsia"/>
                <w:color w:val="FF0000"/>
                <w:szCs w:val="21"/>
              </w:rPr>
              <w:t>参考文献」に記載すること。</w:t>
            </w:r>
          </w:p>
        </w:tc>
      </w:tr>
    </w:tbl>
    <w:p w14:paraId="16311DAB" w14:textId="47A483B4" w:rsidR="00C30A19" w:rsidRPr="009C28BB" w:rsidRDefault="00C30A19" w:rsidP="006D0D99">
      <w:pPr>
        <w:jc w:val="both"/>
        <w:rPr>
          <w:rFonts w:ascii="Times New Roman" w:hAnsi="Times New Roman"/>
          <w:sz w:val="21"/>
          <w:szCs w:val="21"/>
          <w:lang w:eastAsia="ja-JP"/>
        </w:rPr>
      </w:pPr>
    </w:p>
    <w:p w14:paraId="00C8B181" w14:textId="56D84B40" w:rsidR="00971138" w:rsidRPr="009C28BB" w:rsidRDefault="00F778B0" w:rsidP="006D0D99">
      <w:pPr>
        <w:widowControl/>
        <w:jc w:val="both"/>
        <w:outlineLvl w:val="0"/>
        <w:rPr>
          <w:rFonts w:ascii="Times New Roman" w:hAnsi="Times New Roman" w:cs="メイリオ"/>
          <w:sz w:val="24"/>
          <w:szCs w:val="24"/>
        </w:rPr>
      </w:pPr>
      <w:r w:rsidRPr="009C28BB">
        <w:rPr>
          <w:rFonts w:ascii="Times New Roman" w:hAnsi="Times New Roman" w:cs="メイリオ"/>
          <w:sz w:val="24"/>
          <w:szCs w:val="24"/>
          <w:lang w:eastAsia="ja-JP"/>
        </w:rPr>
        <w:t>3</w:t>
      </w:r>
      <w:r w:rsidR="0087305C" w:rsidRPr="009C28BB">
        <w:rPr>
          <w:rFonts w:ascii="Times New Roman" w:hAnsi="Times New Roman" w:cs="メイリオ"/>
          <w:sz w:val="24"/>
          <w:szCs w:val="24"/>
          <w:lang w:eastAsia="ja-JP"/>
        </w:rPr>
        <w:t xml:space="preserve">. </w:t>
      </w:r>
      <w:proofErr w:type="spellStart"/>
      <w:r w:rsidR="00971138" w:rsidRPr="009C28BB">
        <w:rPr>
          <w:rFonts w:ascii="Times New Roman" w:hAnsi="Times New Roman" w:cs="メイリオ" w:hint="eastAsia"/>
          <w:sz w:val="24"/>
          <w:szCs w:val="24"/>
        </w:rPr>
        <w:t>研究の目的</w:t>
      </w:r>
      <w:proofErr w:type="spellEnd"/>
    </w:p>
    <w:tbl>
      <w:tblPr>
        <w:tblStyle w:val="ab"/>
        <w:tblW w:w="0" w:type="auto"/>
        <w:tblLook w:val="04A0" w:firstRow="1" w:lastRow="0" w:firstColumn="1" w:lastColumn="0" w:noHBand="0" w:noVBand="1"/>
      </w:tblPr>
      <w:tblGrid>
        <w:gridCol w:w="8494"/>
      </w:tblGrid>
      <w:tr w:rsidR="004851A0" w:rsidRPr="009C28BB" w14:paraId="18F1CD66" w14:textId="77777777" w:rsidTr="00AE55CB">
        <w:tc>
          <w:tcPr>
            <w:tcW w:w="8494" w:type="dxa"/>
            <w:tcBorders>
              <w:top w:val="single" w:sz="4" w:space="0" w:color="FF0000"/>
              <w:left w:val="single" w:sz="4" w:space="0" w:color="FF0000"/>
              <w:bottom w:val="single" w:sz="4" w:space="0" w:color="FF0000"/>
              <w:right w:val="single" w:sz="4" w:space="0" w:color="FF0000"/>
            </w:tcBorders>
          </w:tcPr>
          <w:p w14:paraId="5F32E452" w14:textId="77777777" w:rsidR="004851A0" w:rsidRPr="009C28BB" w:rsidRDefault="004851A0" w:rsidP="006D0D99">
            <w:pPr>
              <w:pStyle w:val="a9"/>
              <w:numPr>
                <w:ilvl w:val="0"/>
                <w:numId w:val="53"/>
              </w:numPr>
              <w:overflowPunct w:val="0"/>
              <w:ind w:leftChars="0"/>
              <w:textAlignment w:val="baseline"/>
              <w:rPr>
                <w:rFonts w:ascii="Times New Roman" w:hAnsi="Times New Roman" w:cs="ＭＳ 明朝"/>
                <w:color w:val="FF0000"/>
                <w:szCs w:val="21"/>
              </w:rPr>
            </w:pPr>
            <w:r w:rsidRPr="009C28BB">
              <w:rPr>
                <w:rFonts w:ascii="Times New Roman" w:hAnsi="Times New Roman" w:cs="ＭＳ 明朝" w:hint="eastAsia"/>
                <w:color w:val="FF0000"/>
                <w:szCs w:val="21"/>
              </w:rPr>
              <w:t>本研究を実施する目的について簡潔に記載すること。</w:t>
            </w:r>
          </w:p>
          <w:p w14:paraId="554D7E44" w14:textId="14ED77EA" w:rsidR="004851A0" w:rsidRPr="009C28BB" w:rsidRDefault="004851A0" w:rsidP="006D0D99">
            <w:pPr>
              <w:pStyle w:val="a9"/>
              <w:numPr>
                <w:ilvl w:val="0"/>
                <w:numId w:val="53"/>
              </w:numPr>
              <w:overflowPunct w:val="0"/>
              <w:ind w:leftChars="0"/>
              <w:textAlignment w:val="baseline"/>
              <w:rPr>
                <w:rFonts w:ascii="Times New Roman" w:hAnsi="Times New Roman" w:cs="ＭＳ 明朝"/>
                <w:color w:val="FF0000"/>
                <w:szCs w:val="21"/>
              </w:rPr>
            </w:pPr>
            <w:r w:rsidRPr="009C28BB">
              <w:rPr>
                <w:rFonts w:ascii="Times New Roman" w:hAnsi="Times New Roman" w:cs="ＭＳ 明朝" w:hint="eastAsia"/>
                <w:color w:val="FF0000"/>
                <w:szCs w:val="21"/>
              </w:rPr>
              <w:t>主たる目的は、主要評価項目の結果により示すことができる必要がある。</w:t>
            </w:r>
          </w:p>
        </w:tc>
      </w:tr>
    </w:tbl>
    <w:p w14:paraId="49D1D352" w14:textId="77777777" w:rsidR="004851A0" w:rsidRPr="009C28BB" w:rsidRDefault="004851A0"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●●による○○疾患に対する有効性について、△△と比較する。併せて、安全性について確認する。</w:t>
      </w:r>
    </w:p>
    <w:p w14:paraId="447B5758" w14:textId="0ABFAC82" w:rsidR="00C30A19" w:rsidRPr="009C28BB" w:rsidRDefault="00C30A19" w:rsidP="006D0D99">
      <w:pPr>
        <w:jc w:val="both"/>
        <w:rPr>
          <w:rFonts w:ascii="Times New Roman" w:hAnsi="Times New Roman"/>
          <w:color w:val="4F81BD" w:themeColor="accent1"/>
          <w:lang w:eastAsia="ja-JP"/>
        </w:rPr>
      </w:pPr>
    </w:p>
    <w:p w14:paraId="0F8B6C81" w14:textId="45B9B6DB" w:rsidR="00971138" w:rsidRPr="009C28BB" w:rsidRDefault="00F778B0" w:rsidP="006D0D99">
      <w:pPr>
        <w:widowControl/>
        <w:jc w:val="both"/>
        <w:outlineLvl w:val="0"/>
        <w:rPr>
          <w:rFonts w:ascii="Times New Roman" w:hAnsi="Times New Roman" w:cs="メイリオ"/>
          <w:kern w:val="2"/>
          <w:sz w:val="24"/>
          <w:szCs w:val="24"/>
          <w:lang w:eastAsia="ja-JP"/>
        </w:rPr>
      </w:pPr>
      <w:r w:rsidRPr="009C28BB">
        <w:rPr>
          <w:rFonts w:ascii="Times New Roman" w:hAnsi="Times New Roman" w:cs="メイリオ"/>
          <w:sz w:val="24"/>
          <w:szCs w:val="24"/>
          <w:lang w:eastAsia="ja-JP"/>
        </w:rPr>
        <w:t>4</w:t>
      </w:r>
      <w:r w:rsidR="0087305C" w:rsidRPr="009C28BB">
        <w:rPr>
          <w:rFonts w:ascii="Times New Roman" w:hAnsi="Times New Roman" w:cs="メイリオ"/>
          <w:sz w:val="24"/>
          <w:szCs w:val="24"/>
          <w:lang w:eastAsia="ja-JP"/>
        </w:rPr>
        <w:t xml:space="preserve">. </w:t>
      </w:r>
      <w:r w:rsidR="00971138" w:rsidRPr="009C28BB">
        <w:rPr>
          <w:rFonts w:ascii="Times New Roman" w:hAnsi="Times New Roman" w:cs="メイリオ" w:hint="eastAsia"/>
          <w:kern w:val="2"/>
          <w:sz w:val="24"/>
          <w:szCs w:val="24"/>
          <w:lang w:eastAsia="ja-JP"/>
        </w:rPr>
        <w:t>研究計画</w:t>
      </w:r>
    </w:p>
    <w:p w14:paraId="5F759FEE" w14:textId="0BFEA854" w:rsidR="0087305C" w:rsidRPr="009C28BB" w:rsidRDefault="00A6381D" w:rsidP="006D0D99">
      <w:pPr>
        <w:widowControl/>
        <w:jc w:val="both"/>
        <w:outlineLvl w:val="1"/>
        <w:rPr>
          <w:rFonts w:ascii="Times New Roman" w:hAnsi="Times New Roman" w:cs="メイリオ"/>
          <w:lang w:eastAsia="ja-JP"/>
        </w:rPr>
      </w:pPr>
      <w:r w:rsidRPr="009C28BB">
        <w:rPr>
          <w:rFonts w:ascii="Times New Roman" w:hAnsi="Times New Roman" w:cs="メイリオ"/>
          <w:lang w:eastAsia="ja-JP"/>
        </w:rPr>
        <w:t>4.</w:t>
      </w:r>
      <w:r w:rsidR="0087305C" w:rsidRPr="009C28BB">
        <w:rPr>
          <w:rFonts w:ascii="Times New Roman" w:hAnsi="Times New Roman" w:cs="メイリオ"/>
          <w:lang w:eastAsia="ja-JP"/>
        </w:rPr>
        <w:t xml:space="preserve">1 </w:t>
      </w:r>
      <w:r w:rsidR="00971138" w:rsidRPr="009C28BB">
        <w:rPr>
          <w:rFonts w:ascii="Times New Roman" w:hAnsi="Times New Roman" w:cs="メイリオ" w:hint="eastAsia"/>
          <w:lang w:eastAsia="ja-JP"/>
        </w:rPr>
        <w:t>研究デザイン</w:t>
      </w:r>
    </w:p>
    <w:tbl>
      <w:tblPr>
        <w:tblStyle w:val="ab"/>
        <w:tblW w:w="0" w:type="auto"/>
        <w:tblLook w:val="04A0" w:firstRow="1" w:lastRow="0" w:firstColumn="1" w:lastColumn="0" w:noHBand="0" w:noVBand="1"/>
      </w:tblPr>
      <w:tblGrid>
        <w:gridCol w:w="8494"/>
      </w:tblGrid>
      <w:tr w:rsidR="003C746F" w:rsidRPr="009C28BB" w14:paraId="43A251B7" w14:textId="77777777" w:rsidTr="00AE55CB">
        <w:tc>
          <w:tcPr>
            <w:tcW w:w="8494" w:type="dxa"/>
            <w:tcBorders>
              <w:top w:val="single" w:sz="4" w:space="0" w:color="FF0000"/>
              <w:left w:val="single" w:sz="4" w:space="0" w:color="FF0000"/>
              <w:bottom w:val="single" w:sz="4" w:space="0" w:color="FF0000"/>
              <w:right w:val="single" w:sz="4" w:space="0" w:color="FF0000"/>
            </w:tcBorders>
          </w:tcPr>
          <w:p w14:paraId="7B7E9EE3" w14:textId="198C9A44" w:rsidR="004851A0" w:rsidRPr="009C28BB" w:rsidRDefault="004851A0" w:rsidP="006D0D99">
            <w:pPr>
              <w:pStyle w:val="a9"/>
              <w:numPr>
                <w:ilvl w:val="0"/>
                <w:numId w:val="54"/>
              </w:numPr>
              <w:overflowPunct w:val="0"/>
              <w:ind w:leftChars="0"/>
              <w:textAlignment w:val="baseline"/>
              <w:rPr>
                <w:rFonts w:ascii="Times New Roman" w:hAnsi="Times New Roman" w:cs="ＭＳ 明朝"/>
                <w:color w:val="FF0000"/>
                <w:szCs w:val="21"/>
              </w:rPr>
            </w:pPr>
            <w:r w:rsidRPr="009C28BB">
              <w:rPr>
                <w:rFonts w:ascii="Times New Roman" w:hAnsi="Times New Roman" w:cs="ＭＳ 明朝" w:hint="eastAsia"/>
                <w:color w:val="FF0000"/>
                <w:szCs w:val="21"/>
              </w:rPr>
              <w:t>研究デザインについて記載すること。</w:t>
            </w:r>
            <w:r w:rsidR="00107BC9" w:rsidRPr="009C28BB">
              <w:rPr>
                <w:rFonts w:ascii="Times New Roman" w:hAnsi="Times New Roman" w:hint="eastAsia"/>
                <w:color w:val="FF0000"/>
                <w:szCs w:val="21"/>
              </w:rPr>
              <w:t>以降、薬剤を用いた臨床研究を前提として例示する。</w:t>
            </w:r>
          </w:p>
        </w:tc>
      </w:tr>
    </w:tbl>
    <w:p w14:paraId="1ED1FFA8" w14:textId="31193D11" w:rsidR="004851A0" w:rsidRPr="009C28BB" w:rsidRDefault="004851A0" w:rsidP="006D0D99">
      <w:pPr>
        <w:pStyle w:val="a3"/>
        <w:ind w:left="0" w:firstLineChars="100" w:firstLine="210"/>
        <w:jc w:val="both"/>
        <w:rPr>
          <w:rFonts w:ascii="Times New Roman" w:eastAsia="ＭＳ 明朝" w:hAnsi="Times New Roman"/>
          <w:color w:val="0070C0"/>
          <w:sz w:val="21"/>
          <w:szCs w:val="21"/>
          <w:lang w:eastAsia="ja-JP"/>
        </w:rPr>
      </w:pPr>
      <w:r w:rsidRPr="009C28BB">
        <w:rPr>
          <w:rFonts w:ascii="Times New Roman" w:eastAsia="ＭＳ 明朝" w:hAnsi="Times New Roman" w:hint="eastAsia"/>
          <w:color w:val="0070C0"/>
          <w:sz w:val="21"/>
          <w:szCs w:val="21"/>
          <w:lang w:eastAsia="ja-JP"/>
        </w:rPr>
        <w:t>研究デザイン：多機関共同非盲検無作為化並行群間比較</w:t>
      </w:r>
    </w:p>
    <w:p w14:paraId="77CEAE1F" w14:textId="77777777" w:rsidR="009A5981" w:rsidRPr="009C28BB" w:rsidRDefault="009A5981" w:rsidP="006D0D99">
      <w:pPr>
        <w:pStyle w:val="a3"/>
        <w:ind w:left="0"/>
        <w:jc w:val="center"/>
        <w:rPr>
          <w:rFonts w:ascii="Times New Roman" w:eastAsia="ＭＳ 明朝" w:hAnsi="Times New Roman"/>
          <w:color w:val="0070C0"/>
          <w:sz w:val="21"/>
          <w:szCs w:val="21"/>
          <w:lang w:eastAsia="ja-JP"/>
        </w:rPr>
      </w:pPr>
      <w:r w:rsidRPr="00C8060C">
        <w:rPr>
          <w:rFonts w:ascii="Times New Roman" w:eastAsia="ＭＳ 明朝" w:hAnsi="Times New Roman"/>
          <w:noProof/>
        </w:rPr>
        <w:drawing>
          <wp:inline distT="0" distB="0" distL="0" distR="0" wp14:anchorId="1FBF81B8" wp14:editId="10E0353B">
            <wp:extent cx="4790476" cy="1638095"/>
            <wp:effectExtent l="0" t="0" r="0" b="635"/>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90476" cy="1638095"/>
                    </a:xfrm>
                    <a:prstGeom prst="rect">
                      <a:avLst/>
                    </a:prstGeom>
                  </pic:spPr>
                </pic:pic>
              </a:graphicData>
            </a:graphic>
          </wp:inline>
        </w:drawing>
      </w:r>
    </w:p>
    <w:p w14:paraId="0371423E" w14:textId="0466D38E" w:rsidR="003C746F" w:rsidRPr="009C28BB" w:rsidRDefault="003C746F" w:rsidP="006D0D99">
      <w:pPr>
        <w:pStyle w:val="a3"/>
        <w:ind w:left="0"/>
        <w:jc w:val="center"/>
        <w:rPr>
          <w:rFonts w:ascii="Times New Roman" w:eastAsia="ＭＳ 明朝" w:hAnsi="Times New Roman"/>
          <w:color w:val="0070C0"/>
          <w:sz w:val="21"/>
          <w:szCs w:val="21"/>
          <w:lang w:eastAsia="ja-JP"/>
        </w:rPr>
      </w:pPr>
      <w:r w:rsidRPr="009C28BB">
        <w:rPr>
          <w:rFonts w:ascii="Times New Roman" w:eastAsia="ＭＳ 明朝" w:hAnsi="Times New Roman" w:hint="eastAsia"/>
          <w:color w:val="0070C0"/>
          <w:sz w:val="21"/>
          <w:szCs w:val="21"/>
          <w:lang w:eastAsia="ja-JP"/>
        </w:rPr>
        <w:t>図</w:t>
      </w:r>
      <w:r w:rsidRPr="009C28BB">
        <w:rPr>
          <w:rFonts w:ascii="Times New Roman" w:eastAsia="ＭＳ 明朝" w:hAnsi="Times New Roman"/>
          <w:color w:val="0070C0"/>
          <w:sz w:val="21"/>
          <w:szCs w:val="21"/>
          <w:lang w:eastAsia="ja-JP"/>
        </w:rPr>
        <w:t xml:space="preserve">1 </w:t>
      </w:r>
      <w:r w:rsidRPr="009C28BB">
        <w:rPr>
          <w:rFonts w:ascii="Times New Roman" w:eastAsia="ＭＳ 明朝" w:hAnsi="Times New Roman" w:hint="eastAsia"/>
          <w:color w:val="0070C0"/>
          <w:sz w:val="21"/>
          <w:szCs w:val="21"/>
          <w:lang w:eastAsia="ja-JP"/>
        </w:rPr>
        <w:t>研究デザインの概略</w:t>
      </w:r>
    </w:p>
    <w:p w14:paraId="2733CF0B" w14:textId="77777777" w:rsidR="003C746F" w:rsidRPr="009C28BB" w:rsidRDefault="003C746F" w:rsidP="006D0D99">
      <w:pPr>
        <w:jc w:val="both"/>
        <w:rPr>
          <w:rFonts w:ascii="Times New Roman" w:hAnsi="Times New Roman"/>
          <w:color w:val="0070C0"/>
          <w:sz w:val="21"/>
          <w:szCs w:val="21"/>
          <w:lang w:eastAsia="ja-JP"/>
        </w:rPr>
      </w:pPr>
      <w:bookmarkStart w:id="8" w:name="_Hlk82792585"/>
    </w:p>
    <w:p w14:paraId="099A97DD" w14:textId="0C7FCEB5" w:rsidR="003C746F" w:rsidRPr="009C28BB" w:rsidRDefault="003C746F" w:rsidP="006D0D99">
      <w:pPr>
        <w:ind w:firstLineChars="100" w:firstLine="210"/>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 xml:space="preserve"> XX mg</w:t>
      </w:r>
      <w:r w:rsidRPr="009C28BB">
        <w:rPr>
          <w:rFonts w:ascii="Times New Roman" w:hAnsi="Times New Roman" w:hint="eastAsia"/>
          <w:color w:val="0070C0"/>
          <w:sz w:val="21"/>
          <w:szCs w:val="21"/>
          <w:lang w:eastAsia="ja-JP"/>
        </w:rPr>
        <w:t>と□□</w:t>
      </w:r>
      <w:r w:rsidRPr="009C28BB">
        <w:rPr>
          <w:rFonts w:ascii="Times New Roman" w:hAnsi="Times New Roman"/>
          <w:color w:val="0070C0"/>
          <w:sz w:val="21"/>
          <w:szCs w:val="21"/>
          <w:lang w:eastAsia="ja-JP"/>
        </w:rPr>
        <w:t xml:space="preserve"> YY mg</w:t>
      </w:r>
      <w:r w:rsidRPr="009C28BB">
        <w:rPr>
          <w:rFonts w:ascii="Times New Roman" w:hAnsi="Times New Roman" w:hint="eastAsia"/>
          <w:color w:val="0070C0"/>
          <w:sz w:val="21"/>
          <w:szCs w:val="21"/>
          <w:lang w:eastAsia="ja-JP"/>
        </w:rPr>
        <w:t>を投与した場合における有効性</w:t>
      </w:r>
      <w:r w:rsidR="009D4031" w:rsidRPr="009C28BB">
        <w:rPr>
          <w:rFonts w:ascii="Times New Roman" w:hAnsi="Times New Roman" w:hint="eastAsia"/>
          <w:color w:val="0070C0"/>
          <w:sz w:val="21"/>
          <w:szCs w:val="21"/>
          <w:lang w:eastAsia="ja-JP"/>
        </w:rPr>
        <w:t>及び</w:t>
      </w:r>
      <w:r w:rsidRPr="009C28BB">
        <w:rPr>
          <w:rFonts w:ascii="Times New Roman" w:hAnsi="Times New Roman" w:hint="eastAsia"/>
          <w:color w:val="0070C0"/>
          <w:sz w:val="21"/>
          <w:szCs w:val="21"/>
          <w:lang w:eastAsia="ja-JP"/>
        </w:rPr>
        <w:t>安全性について評価するために、多機関共同非盲検無作為化並行群間比較法により検討するデザインとした。</w:t>
      </w:r>
      <w:bookmarkEnd w:id="8"/>
    </w:p>
    <w:p w14:paraId="21A3D3DF" w14:textId="77777777" w:rsidR="009A5981" w:rsidRPr="009C28BB" w:rsidRDefault="009A5981" w:rsidP="006D0D99">
      <w:pPr>
        <w:widowControl/>
        <w:jc w:val="both"/>
        <w:rPr>
          <w:rFonts w:ascii="Times New Roman" w:hAnsi="Times New Roman"/>
          <w:color w:val="0070C0"/>
          <w:szCs w:val="21"/>
          <w:lang w:eastAsia="ja-JP"/>
        </w:rPr>
      </w:pPr>
    </w:p>
    <w:p w14:paraId="2503C5B7" w14:textId="23D3FEA1" w:rsidR="009A5981" w:rsidRPr="009C28BB" w:rsidRDefault="00A6381D" w:rsidP="006D0D99">
      <w:pPr>
        <w:widowControl/>
        <w:jc w:val="both"/>
        <w:outlineLvl w:val="1"/>
        <w:rPr>
          <w:rFonts w:ascii="Times New Roman" w:hAnsi="Times New Roman" w:cs="メイリオ"/>
          <w:lang w:eastAsia="ja-JP"/>
        </w:rPr>
      </w:pPr>
      <w:r w:rsidRPr="009C28BB">
        <w:rPr>
          <w:rFonts w:ascii="Times New Roman" w:hAnsi="Times New Roman" w:cs="メイリオ"/>
          <w:lang w:eastAsia="ja-JP"/>
        </w:rPr>
        <w:lastRenderedPageBreak/>
        <w:t>4.</w:t>
      </w:r>
      <w:r w:rsidR="009A5981" w:rsidRPr="009C28BB">
        <w:rPr>
          <w:rFonts w:ascii="Times New Roman" w:hAnsi="Times New Roman" w:cs="メイリオ"/>
          <w:lang w:eastAsia="ja-JP"/>
        </w:rPr>
        <w:t xml:space="preserve">2 </w:t>
      </w:r>
      <w:r w:rsidR="009A5981" w:rsidRPr="009C28BB">
        <w:rPr>
          <w:rFonts w:ascii="Times New Roman" w:hAnsi="Times New Roman" w:cs="メイリオ" w:hint="eastAsia"/>
          <w:lang w:eastAsia="ja-JP"/>
        </w:rPr>
        <w:t>目標症例数</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A5981" w:rsidRPr="009C28BB" w14:paraId="2B52B42E"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36965F69" w14:textId="376A0FFA" w:rsidR="009A5981" w:rsidRPr="009C28BB" w:rsidRDefault="009A5981" w:rsidP="006D0D99">
            <w:pPr>
              <w:pStyle w:val="a9"/>
              <w:numPr>
                <w:ilvl w:val="0"/>
                <w:numId w:val="54"/>
              </w:numPr>
              <w:ind w:leftChars="0"/>
              <w:rPr>
                <w:rFonts w:ascii="Times New Roman" w:hAnsi="Times New Roman"/>
                <w:color w:val="FF0000"/>
                <w:szCs w:val="21"/>
              </w:rPr>
            </w:pPr>
            <w:bookmarkStart w:id="9" w:name="_Hlk96594530"/>
            <w:r w:rsidRPr="009C28BB">
              <w:rPr>
                <w:rFonts w:ascii="Times New Roman" w:hAnsi="Times New Roman" w:hint="eastAsia"/>
                <w:color w:val="FF0000"/>
                <w:szCs w:val="21"/>
              </w:rPr>
              <w:t>総研究対象者数</w:t>
            </w:r>
            <w:r w:rsidR="009D4031" w:rsidRPr="009C28BB">
              <w:rPr>
                <w:rFonts w:ascii="Times New Roman" w:hAnsi="Times New Roman" w:hint="eastAsia"/>
                <w:color w:val="FF0000"/>
                <w:szCs w:val="21"/>
              </w:rPr>
              <w:t>及び</w:t>
            </w:r>
            <w:r w:rsidRPr="009C28BB">
              <w:rPr>
                <w:rFonts w:ascii="Times New Roman" w:hAnsi="Times New Roman" w:hint="eastAsia"/>
                <w:color w:val="FF0000"/>
                <w:szCs w:val="21"/>
              </w:rPr>
              <w:t>該当する場合には投与群ごとの研究対象者数について記載すること。</w:t>
            </w:r>
          </w:p>
          <w:p w14:paraId="7BAEF762" w14:textId="3B6FBE93" w:rsidR="00205210" w:rsidRPr="009C28BB" w:rsidRDefault="00205210" w:rsidP="006D0D99">
            <w:pPr>
              <w:pStyle w:val="a9"/>
              <w:numPr>
                <w:ilvl w:val="0"/>
                <w:numId w:val="54"/>
              </w:numPr>
              <w:ind w:leftChars="0"/>
              <w:rPr>
                <w:rFonts w:ascii="Times New Roman" w:hAnsi="Times New Roman"/>
                <w:color w:val="FF0000"/>
                <w:szCs w:val="21"/>
              </w:rPr>
            </w:pPr>
            <w:r w:rsidRPr="009C28BB">
              <w:rPr>
                <w:rFonts w:ascii="Times New Roman" w:hAnsi="Times New Roman" w:cs="ＭＳ 明朝" w:hint="eastAsia"/>
                <w:color w:val="FF0000"/>
                <w:szCs w:val="21"/>
              </w:rPr>
              <w:t>研究対象とする</w:t>
            </w:r>
            <w:r w:rsidRPr="009C28BB">
              <w:rPr>
                <w:rFonts w:ascii="Times New Roman" w:hAnsi="Times New Roman" w:hint="eastAsia"/>
                <w:color w:val="FF0000"/>
                <w:szCs w:val="21"/>
              </w:rPr>
              <w:t>疾患における過去の研究での登録実績に基づいて記載すること。該当するデータがない場合、年間適格患者数等から推定した結果を記載すること。</w:t>
            </w:r>
          </w:p>
          <w:p w14:paraId="34653FF0" w14:textId="2F17C219" w:rsidR="00205210" w:rsidRPr="009C28BB" w:rsidRDefault="00205210" w:rsidP="006D0D99">
            <w:pPr>
              <w:pStyle w:val="a9"/>
              <w:numPr>
                <w:ilvl w:val="0"/>
                <w:numId w:val="54"/>
              </w:numPr>
              <w:ind w:leftChars="0"/>
              <w:rPr>
                <w:rFonts w:ascii="Times New Roman" w:hAnsi="Times New Roman"/>
                <w:color w:val="FF0000"/>
                <w:szCs w:val="21"/>
              </w:rPr>
            </w:pPr>
            <w:r w:rsidRPr="009C28BB">
              <w:rPr>
                <w:rFonts w:ascii="Times New Roman" w:hAnsi="Times New Roman" w:hint="eastAsia"/>
                <w:color w:val="FF0000"/>
                <w:szCs w:val="21"/>
              </w:rPr>
              <w:t>統計学的な根拠によらずに研究対象者数を設定する場合、その旨を記載すること。</w:t>
            </w:r>
          </w:p>
        </w:tc>
        <w:bookmarkEnd w:id="9"/>
      </w:tr>
    </w:tbl>
    <w:p w14:paraId="7570042D" w14:textId="78F56307" w:rsidR="009A5981" w:rsidRPr="009C28BB" w:rsidRDefault="009A5981" w:rsidP="006D0D99">
      <w:pPr>
        <w:ind w:firstLineChars="100" w:firstLine="210"/>
        <w:jc w:val="both"/>
        <w:rPr>
          <w:rFonts w:ascii="Times New Roman" w:hAnsi="Times New Roman"/>
          <w:sz w:val="21"/>
          <w:szCs w:val="21"/>
          <w:lang w:eastAsia="ja-JP"/>
        </w:rPr>
      </w:pPr>
      <w:r w:rsidRPr="009C28BB">
        <w:rPr>
          <w:rFonts w:ascii="Times New Roman" w:hAnsi="Times New Roman" w:hint="eastAsia"/>
          <w:sz w:val="21"/>
          <w:szCs w:val="21"/>
          <w:lang w:eastAsia="ja-JP"/>
        </w:rPr>
        <w:t>本研究の目標症例数</w:t>
      </w:r>
      <w:r w:rsidR="009D4031" w:rsidRPr="009C28BB">
        <w:rPr>
          <w:rFonts w:ascii="Times New Roman" w:hAnsi="Times New Roman" w:hint="eastAsia"/>
          <w:sz w:val="21"/>
          <w:szCs w:val="21"/>
          <w:lang w:eastAsia="ja-JP"/>
        </w:rPr>
        <w:t>及び</w:t>
      </w:r>
      <w:r w:rsidRPr="009C28BB">
        <w:rPr>
          <w:rFonts w:ascii="Times New Roman" w:hAnsi="Times New Roman" w:hint="eastAsia"/>
          <w:sz w:val="21"/>
          <w:szCs w:val="21"/>
          <w:lang w:eastAsia="ja-JP"/>
        </w:rPr>
        <w:t>各群の症例数は以下の</w:t>
      </w:r>
      <w:r w:rsidR="00573B79">
        <w:rPr>
          <w:rFonts w:ascii="Times New Roman" w:hAnsi="Times New Roman" w:hint="eastAsia"/>
          <w:sz w:val="21"/>
          <w:szCs w:val="21"/>
          <w:lang w:eastAsia="ja-JP"/>
        </w:rPr>
        <w:t>とお</w:t>
      </w:r>
      <w:r w:rsidRPr="009C28BB">
        <w:rPr>
          <w:rFonts w:ascii="Times New Roman" w:hAnsi="Times New Roman" w:hint="eastAsia"/>
          <w:sz w:val="21"/>
          <w:szCs w:val="21"/>
          <w:lang w:eastAsia="ja-JP"/>
        </w:rPr>
        <w:t>りである。</w:t>
      </w:r>
    </w:p>
    <w:p w14:paraId="4271E817" w14:textId="02E420AA" w:rsidR="009A5981" w:rsidRPr="009C28BB" w:rsidRDefault="009A5981" w:rsidP="006D0D99">
      <w:pPr>
        <w:ind w:firstLineChars="100" w:firstLine="210"/>
        <w:jc w:val="both"/>
        <w:rPr>
          <w:rFonts w:ascii="Times New Roman" w:hAnsi="Times New Roman"/>
          <w:sz w:val="21"/>
          <w:szCs w:val="21"/>
          <w:lang w:eastAsia="ja-JP"/>
        </w:rPr>
      </w:pPr>
      <w:r w:rsidRPr="009C28BB">
        <w:rPr>
          <w:rFonts w:ascii="Times New Roman" w:hAnsi="Times New Roman" w:hint="eastAsia"/>
          <w:sz w:val="21"/>
          <w:szCs w:val="21"/>
          <w:lang w:eastAsia="ja-JP"/>
        </w:rPr>
        <w:t>研究全体の症例数：</w:t>
      </w:r>
      <w:r w:rsidRPr="009C28BB">
        <w:rPr>
          <w:rFonts w:ascii="Times New Roman" w:hAnsi="Times New Roman" w:hint="eastAsia"/>
          <w:color w:val="0070C0"/>
          <w:sz w:val="21"/>
          <w:szCs w:val="21"/>
          <w:lang w:eastAsia="ja-JP"/>
        </w:rPr>
        <w:t>計</w:t>
      </w:r>
      <w:r w:rsidRPr="009C28BB">
        <w:rPr>
          <w:rFonts w:ascii="Times New Roman" w:hAnsi="Times New Roman"/>
          <w:color w:val="0070C0"/>
          <w:sz w:val="21"/>
          <w:szCs w:val="21"/>
          <w:lang w:eastAsia="ja-JP"/>
        </w:rPr>
        <w:t>XX</w:t>
      </w:r>
      <w:r w:rsidRPr="009C28BB">
        <w:rPr>
          <w:rFonts w:ascii="Times New Roman" w:hAnsi="Times New Roman" w:hint="eastAsia"/>
          <w:color w:val="0070C0"/>
          <w:sz w:val="21"/>
          <w:szCs w:val="21"/>
          <w:lang w:eastAsia="ja-JP"/>
        </w:rPr>
        <w:t>例（</w:t>
      </w:r>
      <w:r w:rsidRPr="009C28BB">
        <w:rPr>
          <w:rFonts w:ascii="Times New Roman" w:hAnsi="Times New Roman"/>
          <w:color w:val="0070C0"/>
          <w:sz w:val="21"/>
          <w:szCs w:val="21"/>
          <w:lang w:eastAsia="ja-JP"/>
        </w:rPr>
        <w:t>1</w:t>
      </w:r>
      <w:r w:rsidRPr="009C28BB">
        <w:rPr>
          <w:rFonts w:ascii="Times New Roman" w:hAnsi="Times New Roman" w:hint="eastAsia"/>
          <w:color w:val="0070C0"/>
          <w:sz w:val="21"/>
          <w:szCs w:val="21"/>
          <w:lang w:eastAsia="ja-JP"/>
        </w:rPr>
        <w:t>群あたり</w:t>
      </w:r>
      <w:r w:rsidRPr="009C28BB">
        <w:rPr>
          <w:rFonts w:ascii="Times New Roman" w:hAnsi="Times New Roman"/>
          <w:color w:val="0070C0"/>
          <w:sz w:val="21"/>
          <w:szCs w:val="21"/>
          <w:lang w:eastAsia="ja-JP"/>
        </w:rPr>
        <w:t>X</w:t>
      </w:r>
      <w:r w:rsidRPr="009C28BB">
        <w:rPr>
          <w:rFonts w:ascii="Times New Roman" w:hAnsi="Times New Roman" w:hint="eastAsia"/>
          <w:color w:val="0070C0"/>
          <w:sz w:val="21"/>
          <w:szCs w:val="21"/>
          <w:lang w:eastAsia="ja-JP"/>
        </w:rPr>
        <w:t>例）</w:t>
      </w:r>
    </w:p>
    <w:p w14:paraId="733E976B" w14:textId="77777777" w:rsidR="009A5981" w:rsidRPr="009C28BB" w:rsidRDefault="009A5981" w:rsidP="006D0D99">
      <w:pPr>
        <w:jc w:val="both"/>
        <w:rPr>
          <w:rFonts w:ascii="Times New Roman" w:hAnsi="Times New Roman"/>
          <w:sz w:val="21"/>
          <w:szCs w:val="21"/>
          <w:lang w:eastAsia="ja-JP"/>
        </w:rPr>
      </w:pPr>
    </w:p>
    <w:p w14:paraId="4343CD1C" w14:textId="77777777" w:rsidR="009A5981" w:rsidRPr="009C28BB" w:rsidRDefault="009A5981" w:rsidP="006D0D99">
      <w:pPr>
        <w:jc w:val="both"/>
        <w:rPr>
          <w:rFonts w:ascii="Times New Roman" w:hAnsi="Times New Roman"/>
          <w:sz w:val="21"/>
          <w:szCs w:val="21"/>
          <w:lang w:eastAsia="ja-JP"/>
        </w:rPr>
      </w:pPr>
      <w:r w:rsidRPr="009C28BB">
        <w:rPr>
          <w:rFonts w:ascii="Times New Roman" w:hAnsi="Times New Roman" w:hint="eastAsia"/>
          <w:sz w:val="21"/>
          <w:szCs w:val="21"/>
          <w:lang w:eastAsia="ja-JP"/>
        </w:rPr>
        <w:t>【目標症例数の設定根拠】</w:t>
      </w:r>
    </w:p>
    <w:p w14:paraId="1B207654" w14:textId="18F6B296" w:rsidR="009A5981" w:rsidRPr="009C28BB" w:rsidRDefault="009A5981" w:rsidP="006D0D99">
      <w:pPr>
        <w:ind w:firstLineChars="100" w:firstLine="210"/>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目標症例数の設定について、</w:t>
      </w:r>
      <w:r w:rsidR="00DB0A75" w:rsidRPr="009C28BB">
        <w:rPr>
          <w:rFonts w:ascii="Times New Roman" w:hAnsi="Times New Roman" w:hint="eastAsia"/>
          <w:color w:val="0070C0"/>
          <w:sz w:val="21"/>
          <w:szCs w:val="21"/>
          <w:lang w:eastAsia="ja-JP"/>
        </w:rPr>
        <w:t>「</w:t>
      </w:r>
      <w:r w:rsidR="00DB0A75" w:rsidRPr="009C28BB">
        <w:rPr>
          <w:rFonts w:ascii="Times New Roman" w:hAnsi="Times New Roman"/>
          <w:color w:val="0070C0"/>
          <w:sz w:val="21"/>
          <w:szCs w:val="21"/>
          <w:lang w:eastAsia="ja-JP"/>
        </w:rPr>
        <w:t>5</w:t>
      </w:r>
      <w:r w:rsidRPr="009C28BB">
        <w:rPr>
          <w:rFonts w:ascii="Times New Roman" w:hAnsi="Times New Roman"/>
          <w:color w:val="0070C0"/>
          <w:sz w:val="21"/>
          <w:szCs w:val="21"/>
          <w:lang w:eastAsia="ja-JP"/>
        </w:rPr>
        <w:t>.2</w:t>
      </w:r>
      <w:r w:rsidRPr="009C28BB">
        <w:rPr>
          <w:rFonts w:ascii="Times New Roman" w:hAnsi="Times New Roman" w:hint="eastAsia"/>
          <w:color w:val="0070C0"/>
          <w:sz w:val="21"/>
          <w:szCs w:val="21"/>
          <w:lang w:eastAsia="ja-JP"/>
        </w:rPr>
        <w:t>目標症例数の設定根拠</w:t>
      </w:r>
      <w:r w:rsidR="00DB0A75" w:rsidRPr="009C28BB">
        <w:rPr>
          <w:rFonts w:ascii="Times New Roman" w:hAnsi="Times New Roman" w:hint="eastAsia"/>
          <w:color w:val="0070C0"/>
          <w:sz w:val="21"/>
          <w:szCs w:val="21"/>
          <w:lang w:eastAsia="ja-JP"/>
        </w:rPr>
        <w:t>」</w:t>
      </w:r>
      <w:r w:rsidRPr="009C28BB">
        <w:rPr>
          <w:rFonts w:ascii="Times New Roman" w:hAnsi="Times New Roman" w:hint="eastAsia"/>
          <w:color w:val="0070C0"/>
          <w:sz w:val="21"/>
          <w:szCs w:val="21"/>
          <w:lang w:eastAsia="ja-JP"/>
        </w:rPr>
        <w:t>に記載した。</w:t>
      </w:r>
    </w:p>
    <w:p w14:paraId="47682F1C" w14:textId="77777777" w:rsidR="009A5981" w:rsidRPr="009C28BB" w:rsidRDefault="009A5981" w:rsidP="006D0D99">
      <w:pPr>
        <w:jc w:val="both"/>
        <w:rPr>
          <w:rFonts w:ascii="Times New Roman" w:hAnsi="Times New Roman"/>
          <w:szCs w:val="21"/>
          <w:lang w:eastAsia="ja-JP"/>
        </w:rPr>
      </w:pPr>
    </w:p>
    <w:p w14:paraId="52711CAA" w14:textId="3B0CBCD7" w:rsidR="009A5981" w:rsidRPr="009C28BB" w:rsidRDefault="00A6381D" w:rsidP="006D0D99">
      <w:pPr>
        <w:widowControl/>
        <w:jc w:val="both"/>
        <w:outlineLvl w:val="1"/>
        <w:rPr>
          <w:rFonts w:ascii="Times New Roman" w:hAnsi="Times New Roman" w:cs="メイリオ"/>
          <w:lang w:eastAsia="ja-JP"/>
        </w:rPr>
      </w:pPr>
      <w:r w:rsidRPr="009C28BB">
        <w:rPr>
          <w:rFonts w:ascii="Times New Roman" w:hAnsi="Times New Roman" w:cs="メイリオ"/>
          <w:lang w:eastAsia="ja-JP"/>
        </w:rPr>
        <w:t>4.</w:t>
      </w:r>
      <w:r w:rsidR="00F530D8" w:rsidRPr="009C28BB">
        <w:rPr>
          <w:rFonts w:ascii="Times New Roman" w:hAnsi="Times New Roman" w:cs="メイリオ"/>
          <w:lang w:eastAsia="ja-JP"/>
        </w:rPr>
        <w:t>3</w:t>
      </w:r>
      <w:r w:rsidR="009A5981" w:rsidRPr="009C28BB">
        <w:rPr>
          <w:rFonts w:ascii="Times New Roman" w:hAnsi="Times New Roman" w:cs="メイリオ"/>
          <w:lang w:eastAsia="ja-JP"/>
        </w:rPr>
        <w:t xml:space="preserve"> </w:t>
      </w:r>
      <w:r w:rsidR="009A5981" w:rsidRPr="009C28BB">
        <w:rPr>
          <w:rFonts w:ascii="Times New Roman" w:hAnsi="Times New Roman" w:cs="メイリオ" w:hint="eastAsia"/>
          <w:lang w:eastAsia="ja-JP"/>
        </w:rPr>
        <w:t>被験治療</w:t>
      </w:r>
    </w:p>
    <w:tbl>
      <w:tblPr>
        <w:tblStyle w:val="ab"/>
        <w:tblW w:w="5000" w:type="pct"/>
        <w:tblLook w:val="04A0" w:firstRow="1" w:lastRow="0" w:firstColumn="1" w:lastColumn="0" w:noHBand="0" w:noVBand="1"/>
      </w:tblPr>
      <w:tblGrid>
        <w:gridCol w:w="8494"/>
      </w:tblGrid>
      <w:tr w:rsidR="009A5981" w:rsidRPr="009C28BB" w14:paraId="484D28B8" w14:textId="77777777" w:rsidTr="00AE55CB">
        <w:tc>
          <w:tcPr>
            <w:tcW w:w="5000" w:type="pct"/>
            <w:tcBorders>
              <w:top w:val="single" w:sz="4" w:space="0" w:color="FF0000"/>
              <w:left w:val="single" w:sz="4" w:space="0" w:color="FF0000"/>
              <w:bottom w:val="single" w:sz="4" w:space="0" w:color="FF0000"/>
              <w:right w:val="single" w:sz="4" w:space="0" w:color="FF0000"/>
            </w:tcBorders>
          </w:tcPr>
          <w:p w14:paraId="58657BD9" w14:textId="69C978A5" w:rsidR="009A5981" w:rsidRPr="009C28BB" w:rsidRDefault="009A5981" w:rsidP="006D0D99">
            <w:pPr>
              <w:pStyle w:val="a9"/>
              <w:widowControl/>
              <w:numPr>
                <w:ilvl w:val="0"/>
                <w:numId w:val="54"/>
              </w:numPr>
              <w:ind w:leftChars="0"/>
              <w:rPr>
                <w:rFonts w:ascii="Times New Roman" w:hAnsi="Times New Roman"/>
                <w:color w:val="FF0000"/>
                <w:szCs w:val="21"/>
              </w:rPr>
            </w:pPr>
            <w:r w:rsidRPr="009C28BB">
              <w:rPr>
                <w:rFonts w:ascii="Times New Roman" w:hAnsi="Times New Roman" w:hint="eastAsia"/>
                <w:color w:val="FF0000"/>
                <w:szCs w:val="21"/>
              </w:rPr>
              <w:t>本研究において、研究対象者が受ける治療について記載すること。</w:t>
            </w:r>
          </w:p>
        </w:tc>
      </w:tr>
    </w:tbl>
    <w:p w14:paraId="1BFF1416" w14:textId="35BF88DF" w:rsidR="00F530D8" w:rsidRPr="009C28BB" w:rsidRDefault="009A5981" w:rsidP="006D0D99">
      <w:pPr>
        <w:ind w:firstLineChars="100" w:firstLine="210"/>
        <w:jc w:val="both"/>
        <w:rPr>
          <w:rFonts w:ascii="Times New Roman" w:hAnsi="Times New Roman"/>
          <w:color w:val="0000FF"/>
          <w:sz w:val="21"/>
          <w:szCs w:val="21"/>
          <w:lang w:eastAsia="ja-JP"/>
        </w:rPr>
      </w:pPr>
      <w:r w:rsidRPr="009C28BB">
        <w:rPr>
          <w:rFonts w:ascii="Times New Roman" w:hAnsi="Times New Roman"/>
          <w:color w:val="0070C0"/>
          <w:sz w:val="21"/>
          <w:szCs w:val="21"/>
          <w:lang w:eastAsia="ja-JP"/>
        </w:rPr>
        <w:t>X mg</w:t>
      </w:r>
      <w:r w:rsidRPr="009C28BB">
        <w:rPr>
          <w:rFonts w:ascii="Times New Roman" w:hAnsi="Times New Roman" w:hint="eastAsia"/>
          <w:color w:val="0070C0"/>
          <w:sz w:val="21"/>
          <w:szCs w:val="21"/>
          <w:lang w:eastAsia="ja-JP"/>
        </w:rPr>
        <w:t>群：研究薬</w:t>
      </w:r>
      <w:r w:rsidRPr="009C28BB">
        <w:rPr>
          <w:rFonts w:ascii="Times New Roman" w:hAnsi="Times New Roman"/>
          <w:color w:val="0070C0"/>
          <w:sz w:val="21"/>
          <w:szCs w:val="21"/>
          <w:lang w:eastAsia="ja-JP"/>
        </w:rPr>
        <w:t>1</w:t>
      </w:r>
      <w:r w:rsidRPr="009C28BB">
        <w:rPr>
          <w:rFonts w:ascii="Times New Roman" w:hAnsi="Times New Roman" w:hint="eastAsia"/>
          <w:color w:val="0070C0"/>
          <w:sz w:val="21"/>
          <w:szCs w:val="21"/>
          <w:lang w:eastAsia="ja-JP"/>
        </w:rPr>
        <w:t>回</w:t>
      </w:r>
      <w:r w:rsidRPr="009C28BB">
        <w:rPr>
          <w:rFonts w:ascii="Times New Roman" w:hAnsi="Times New Roman"/>
          <w:color w:val="0070C0"/>
          <w:sz w:val="21"/>
          <w:szCs w:val="21"/>
          <w:lang w:eastAsia="ja-JP"/>
        </w:rPr>
        <w:t>X mg</w:t>
      </w:r>
      <w:r w:rsidRPr="009C28BB">
        <w:rPr>
          <w:rFonts w:ascii="Times New Roman" w:hAnsi="Times New Roman" w:hint="eastAsia"/>
          <w:color w:val="0070C0"/>
          <w:sz w:val="21"/>
          <w:szCs w:val="21"/>
          <w:lang w:eastAsia="ja-JP"/>
        </w:rPr>
        <w:t>を</w:t>
      </w:r>
      <w:r w:rsidRPr="009C28BB">
        <w:rPr>
          <w:rFonts w:ascii="Times New Roman" w:hAnsi="Times New Roman"/>
          <w:color w:val="0070C0"/>
          <w:sz w:val="21"/>
          <w:szCs w:val="21"/>
          <w:lang w:eastAsia="ja-JP"/>
        </w:rPr>
        <w:t>1</w:t>
      </w:r>
      <w:r w:rsidRPr="009C28BB">
        <w:rPr>
          <w:rFonts w:ascii="Times New Roman" w:hAnsi="Times New Roman" w:hint="eastAsia"/>
          <w:color w:val="0070C0"/>
          <w:sz w:val="21"/>
          <w:szCs w:val="21"/>
          <w:lang w:eastAsia="ja-JP"/>
        </w:rPr>
        <w:t>日</w:t>
      </w:r>
      <w:r w:rsidRPr="009C28BB">
        <w:rPr>
          <w:rFonts w:ascii="Times New Roman" w:hAnsi="Times New Roman"/>
          <w:color w:val="0070C0"/>
          <w:sz w:val="21"/>
          <w:szCs w:val="21"/>
          <w:lang w:eastAsia="ja-JP"/>
        </w:rPr>
        <w:t>1</w:t>
      </w:r>
      <w:r w:rsidRPr="009C28BB">
        <w:rPr>
          <w:rFonts w:ascii="Times New Roman" w:hAnsi="Times New Roman" w:hint="eastAsia"/>
          <w:color w:val="0070C0"/>
          <w:sz w:val="21"/>
          <w:szCs w:val="21"/>
          <w:lang w:eastAsia="ja-JP"/>
        </w:rPr>
        <w:t>回朝食後経口投与する。投与期間は</w:t>
      </w:r>
      <w:r w:rsidR="00AE55CB" w:rsidRPr="009C28BB">
        <w:rPr>
          <w:rFonts w:ascii="Times New Roman" w:hAnsi="Times New Roman" w:hint="eastAsia"/>
          <w:color w:val="0070C0"/>
          <w:sz w:val="21"/>
          <w:szCs w:val="21"/>
          <w:lang w:eastAsia="ja-JP"/>
        </w:rPr>
        <w:t>中止基準に該当するまで又は最大</w:t>
      </w:r>
      <w:r w:rsidR="00AE55CB" w:rsidRPr="009C28BB">
        <w:rPr>
          <w:rFonts w:ascii="Times New Roman" w:hAnsi="Times New Roman"/>
          <w:color w:val="0070C0"/>
          <w:sz w:val="21"/>
          <w:szCs w:val="21"/>
          <w:lang w:eastAsia="ja-JP"/>
        </w:rPr>
        <w:t>XX</w:t>
      </w:r>
      <w:r w:rsidR="00AE55CB" w:rsidRPr="009C28BB">
        <w:rPr>
          <w:rFonts w:ascii="Times New Roman" w:hAnsi="Times New Roman" w:hint="eastAsia"/>
          <w:color w:val="0070C0"/>
          <w:sz w:val="21"/>
          <w:szCs w:val="21"/>
          <w:lang w:eastAsia="ja-JP"/>
        </w:rPr>
        <w:t>週間継続する。</w:t>
      </w:r>
    </w:p>
    <w:p w14:paraId="7A6EB500" w14:textId="27F994B3" w:rsidR="009A5981" w:rsidRPr="009C28BB" w:rsidRDefault="009A5981" w:rsidP="006D0D99">
      <w:pPr>
        <w:jc w:val="both"/>
        <w:rPr>
          <w:rFonts w:ascii="Times New Roman" w:hAnsi="Times New Roman"/>
          <w:sz w:val="21"/>
          <w:szCs w:val="21"/>
          <w:lang w:eastAsia="ja-JP"/>
        </w:rPr>
      </w:pPr>
    </w:p>
    <w:p w14:paraId="71C5BD6A" w14:textId="1E6AA865" w:rsidR="00871057" w:rsidRPr="009C28BB" w:rsidRDefault="00A6381D" w:rsidP="006D0D99">
      <w:pPr>
        <w:widowControl/>
        <w:jc w:val="both"/>
        <w:outlineLvl w:val="1"/>
        <w:rPr>
          <w:rFonts w:ascii="Times New Roman" w:hAnsi="Times New Roman" w:cs="メイリオ"/>
          <w:lang w:eastAsia="ja-JP"/>
        </w:rPr>
      </w:pPr>
      <w:bookmarkStart w:id="10" w:name="_Hlk88132356"/>
      <w:r w:rsidRPr="009C28BB">
        <w:rPr>
          <w:rFonts w:ascii="Times New Roman" w:hAnsi="Times New Roman" w:cs="メイリオ"/>
          <w:lang w:eastAsia="ja-JP"/>
        </w:rPr>
        <w:t>4.</w:t>
      </w:r>
      <w:r w:rsidR="00F530D8" w:rsidRPr="009C28BB">
        <w:rPr>
          <w:rFonts w:ascii="Times New Roman" w:hAnsi="Times New Roman" w:cs="メイリオ"/>
          <w:lang w:eastAsia="ja-JP"/>
        </w:rPr>
        <w:t>4</w:t>
      </w:r>
      <w:r w:rsidR="00871057" w:rsidRPr="009C28BB">
        <w:rPr>
          <w:rFonts w:ascii="Times New Roman" w:hAnsi="Times New Roman" w:cs="メイリオ"/>
          <w:lang w:eastAsia="ja-JP"/>
        </w:rPr>
        <w:t xml:space="preserve"> </w:t>
      </w:r>
      <w:r w:rsidR="00871057" w:rsidRPr="009C28BB">
        <w:rPr>
          <w:rFonts w:ascii="Times New Roman" w:hAnsi="Times New Roman" w:cs="メイリオ" w:hint="eastAsia"/>
          <w:lang w:eastAsia="ja-JP"/>
        </w:rPr>
        <w:t>研究期間</w:t>
      </w:r>
    </w:p>
    <w:tbl>
      <w:tblPr>
        <w:tblStyle w:val="ab"/>
        <w:tblW w:w="5000" w:type="pct"/>
        <w:tblLook w:val="04A0" w:firstRow="1" w:lastRow="0" w:firstColumn="1" w:lastColumn="0" w:noHBand="0" w:noVBand="1"/>
      </w:tblPr>
      <w:tblGrid>
        <w:gridCol w:w="8494"/>
      </w:tblGrid>
      <w:tr w:rsidR="003C746F" w:rsidRPr="009C28BB" w14:paraId="49278084" w14:textId="77777777" w:rsidTr="00624C2E">
        <w:tc>
          <w:tcPr>
            <w:tcW w:w="5000" w:type="pct"/>
            <w:tcBorders>
              <w:top w:val="single" w:sz="4" w:space="0" w:color="FF0000"/>
              <w:left w:val="single" w:sz="4" w:space="0" w:color="FF0000"/>
              <w:bottom w:val="single" w:sz="4" w:space="0" w:color="FF0000"/>
              <w:right w:val="single" w:sz="4" w:space="0" w:color="FF0000"/>
            </w:tcBorders>
          </w:tcPr>
          <w:p w14:paraId="45A0E96B" w14:textId="50B91A31" w:rsidR="003C746F" w:rsidRPr="009C28BB" w:rsidRDefault="003C746F" w:rsidP="006D0D99">
            <w:pPr>
              <w:pStyle w:val="a9"/>
              <w:widowControl/>
              <w:numPr>
                <w:ilvl w:val="0"/>
                <w:numId w:val="54"/>
              </w:numPr>
              <w:ind w:leftChars="0"/>
              <w:rPr>
                <w:rFonts w:ascii="Times New Roman" w:hAnsi="Times New Roman" w:cs="メイリオ"/>
                <w:szCs w:val="21"/>
              </w:rPr>
            </w:pPr>
            <w:r w:rsidRPr="009C28BB">
              <w:rPr>
                <w:rFonts w:ascii="Times New Roman" w:hAnsi="Times New Roman" w:hint="eastAsia"/>
                <w:color w:val="FF0000"/>
                <w:szCs w:val="21"/>
              </w:rPr>
              <w:t>最終研究対象者の登録から研究終了までの期間が長期間である場合や抗癌剤等研究薬の最終投与から研究計画書で定める観察期間が長期間に及ぶ場合には、登録期間や観察期間を設定すること。</w:t>
            </w:r>
          </w:p>
        </w:tc>
      </w:tr>
    </w:tbl>
    <w:p w14:paraId="6A7AE236" w14:textId="725FC306" w:rsidR="007928AF" w:rsidRPr="009C28BB" w:rsidRDefault="007928AF" w:rsidP="006D0D99">
      <w:pPr>
        <w:ind w:firstLineChars="100" w:firstLine="210"/>
        <w:jc w:val="both"/>
        <w:rPr>
          <w:rFonts w:ascii="Times New Roman" w:hAnsi="Times New Roman"/>
          <w:sz w:val="21"/>
          <w:szCs w:val="21"/>
          <w:lang w:eastAsia="ja-JP"/>
        </w:rPr>
      </w:pPr>
      <w:r w:rsidRPr="009C28BB">
        <w:rPr>
          <w:rFonts w:ascii="Times New Roman" w:hAnsi="Times New Roman" w:hint="eastAsia"/>
          <w:color w:val="000000"/>
          <w:sz w:val="21"/>
          <w:szCs w:val="21"/>
          <w:lang w:eastAsia="ja-JP"/>
        </w:rPr>
        <w:t>研究期間：</w:t>
      </w:r>
      <w:r w:rsidRPr="009C28BB">
        <w:rPr>
          <w:rFonts w:ascii="Times New Roman" w:hAnsi="Times New Roman" w:hint="eastAsia"/>
          <w:color w:val="0070C0"/>
          <w:sz w:val="21"/>
          <w:szCs w:val="21"/>
          <w:lang w:eastAsia="ja-JP"/>
        </w:rPr>
        <w:t>研究機関の長の実施許可日から</w:t>
      </w:r>
      <w:r w:rsidRPr="009C28BB">
        <w:rPr>
          <w:rFonts w:ascii="Times New Roman" w:hAnsi="Times New Roman"/>
          <w:color w:val="0070C0"/>
          <w:sz w:val="21"/>
          <w:szCs w:val="21"/>
          <w:lang w:eastAsia="ja-JP"/>
        </w:rPr>
        <w:t>20</w:t>
      </w:r>
      <w:bookmarkStart w:id="11" w:name="_Hlk96594767"/>
      <w:r w:rsidRPr="009C28BB">
        <w:rPr>
          <w:rFonts w:ascii="Times New Roman" w:hAnsi="Times New Roman"/>
          <w:color w:val="0070C0"/>
          <w:sz w:val="21"/>
          <w:szCs w:val="21"/>
          <w:lang w:eastAsia="ja-JP"/>
        </w:rPr>
        <w:t>XX</w:t>
      </w:r>
      <w:bookmarkEnd w:id="11"/>
      <w:r w:rsidRPr="009C28BB">
        <w:rPr>
          <w:rFonts w:ascii="Times New Roman" w:hAnsi="Times New Roman" w:hint="eastAsia"/>
          <w:color w:val="0070C0"/>
          <w:sz w:val="21"/>
          <w:szCs w:val="21"/>
          <w:lang w:eastAsia="ja-JP"/>
        </w:rPr>
        <w:t>年</w:t>
      </w:r>
      <w:r w:rsidRPr="009C28BB">
        <w:rPr>
          <w:rFonts w:ascii="Times New Roman" w:hAnsi="Times New Roman"/>
          <w:color w:val="0070C0"/>
          <w:sz w:val="21"/>
          <w:szCs w:val="21"/>
          <w:lang w:eastAsia="ja-JP"/>
        </w:rPr>
        <w:t>XX</w:t>
      </w:r>
      <w:r w:rsidRPr="009C28BB">
        <w:rPr>
          <w:rFonts w:ascii="Times New Roman" w:hAnsi="Times New Roman" w:hint="eastAsia"/>
          <w:color w:val="0070C0"/>
          <w:sz w:val="21"/>
          <w:szCs w:val="21"/>
          <w:lang w:eastAsia="ja-JP"/>
        </w:rPr>
        <w:t>月</w:t>
      </w:r>
      <w:r w:rsidRPr="009C28BB">
        <w:rPr>
          <w:rFonts w:ascii="Times New Roman" w:hAnsi="Times New Roman"/>
          <w:color w:val="0070C0"/>
          <w:sz w:val="21"/>
          <w:szCs w:val="21"/>
          <w:lang w:eastAsia="ja-JP"/>
        </w:rPr>
        <w:t>XX</w:t>
      </w:r>
      <w:r w:rsidRPr="009C28BB">
        <w:rPr>
          <w:rFonts w:ascii="Times New Roman" w:hAnsi="Times New Roman" w:hint="eastAsia"/>
          <w:color w:val="0070C0"/>
          <w:sz w:val="21"/>
          <w:szCs w:val="21"/>
          <w:lang w:eastAsia="ja-JP"/>
        </w:rPr>
        <w:t>日まで</w:t>
      </w:r>
    </w:p>
    <w:p w14:paraId="07452636" w14:textId="67D42445" w:rsidR="007928AF" w:rsidRPr="009C28BB" w:rsidRDefault="007928AF" w:rsidP="006D0D99">
      <w:pPr>
        <w:ind w:firstLineChars="100" w:firstLine="210"/>
        <w:jc w:val="both"/>
        <w:rPr>
          <w:rFonts w:ascii="Times New Roman" w:hAnsi="Times New Roman"/>
          <w:sz w:val="21"/>
          <w:szCs w:val="21"/>
          <w:lang w:eastAsia="ja-JP"/>
        </w:rPr>
      </w:pPr>
      <w:r w:rsidRPr="009C28BB">
        <w:rPr>
          <w:rFonts w:ascii="Times New Roman" w:hAnsi="Times New Roman" w:hint="eastAsia"/>
          <w:color w:val="000000"/>
          <w:sz w:val="21"/>
          <w:szCs w:val="21"/>
          <w:lang w:eastAsia="ja-JP"/>
        </w:rPr>
        <w:t>登録期間：</w:t>
      </w:r>
      <w:r w:rsidRPr="009C28BB">
        <w:rPr>
          <w:rFonts w:ascii="Times New Roman" w:hAnsi="Times New Roman" w:hint="eastAsia"/>
          <w:color w:val="0070C0"/>
          <w:sz w:val="21"/>
          <w:szCs w:val="21"/>
          <w:lang w:eastAsia="ja-JP"/>
        </w:rPr>
        <w:t>研究機関の長の実施許可日から</w:t>
      </w:r>
      <w:r w:rsidRPr="009C28BB">
        <w:rPr>
          <w:rFonts w:ascii="Times New Roman" w:hAnsi="Times New Roman"/>
          <w:color w:val="0070C0"/>
          <w:sz w:val="21"/>
          <w:szCs w:val="21"/>
          <w:lang w:eastAsia="ja-JP"/>
        </w:rPr>
        <w:t>20XX</w:t>
      </w:r>
      <w:r w:rsidRPr="009C28BB">
        <w:rPr>
          <w:rFonts w:ascii="Times New Roman" w:hAnsi="Times New Roman" w:hint="eastAsia"/>
          <w:color w:val="0070C0"/>
          <w:sz w:val="21"/>
          <w:szCs w:val="21"/>
          <w:lang w:eastAsia="ja-JP"/>
        </w:rPr>
        <w:t>年</w:t>
      </w:r>
      <w:r w:rsidRPr="009C28BB">
        <w:rPr>
          <w:rFonts w:ascii="Times New Roman" w:hAnsi="Times New Roman"/>
          <w:color w:val="0070C0"/>
          <w:sz w:val="21"/>
          <w:szCs w:val="21"/>
          <w:lang w:eastAsia="ja-JP"/>
        </w:rPr>
        <w:t>XX</w:t>
      </w:r>
      <w:r w:rsidRPr="009C28BB">
        <w:rPr>
          <w:rFonts w:ascii="Times New Roman" w:hAnsi="Times New Roman" w:hint="eastAsia"/>
          <w:color w:val="0070C0"/>
          <w:sz w:val="21"/>
          <w:szCs w:val="21"/>
          <w:lang w:eastAsia="ja-JP"/>
        </w:rPr>
        <w:t>月</w:t>
      </w:r>
      <w:r w:rsidRPr="009C28BB">
        <w:rPr>
          <w:rFonts w:ascii="Times New Roman" w:hAnsi="Times New Roman"/>
          <w:color w:val="0070C0"/>
          <w:sz w:val="21"/>
          <w:szCs w:val="21"/>
          <w:lang w:eastAsia="ja-JP"/>
        </w:rPr>
        <w:t>XX</w:t>
      </w:r>
      <w:r w:rsidRPr="009C28BB">
        <w:rPr>
          <w:rFonts w:ascii="Times New Roman" w:hAnsi="Times New Roman" w:hint="eastAsia"/>
          <w:color w:val="0070C0"/>
          <w:sz w:val="21"/>
          <w:szCs w:val="21"/>
          <w:lang w:eastAsia="ja-JP"/>
        </w:rPr>
        <w:t>日まで</w:t>
      </w:r>
    </w:p>
    <w:p w14:paraId="41E4B734" w14:textId="78E5083D" w:rsidR="003C746F" w:rsidRPr="009C28BB" w:rsidRDefault="007928AF" w:rsidP="006D0D99">
      <w:pPr>
        <w:ind w:firstLineChars="100" w:firstLine="210"/>
        <w:jc w:val="both"/>
        <w:rPr>
          <w:rFonts w:ascii="Times New Roman" w:hAnsi="Times New Roman"/>
          <w:sz w:val="21"/>
          <w:szCs w:val="21"/>
          <w:lang w:eastAsia="ja-JP"/>
        </w:rPr>
      </w:pPr>
      <w:r w:rsidRPr="009C28BB">
        <w:rPr>
          <w:rFonts w:ascii="Times New Roman" w:hAnsi="Times New Roman" w:hint="eastAsia"/>
          <w:color w:val="000000"/>
          <w:sz w:val="21"/>
          <w:szCs w:val="21"/>
          <w:lang w:eastAsia="ja-JP"/>
        </w:rPr>
        <w:t>観察期間：</w:t>
      </w:r>
      <w:bookmarkStart w:id="12" w:name="_Hlk182819443"/>
      <w:r w:rsidRPr="009C28BB">
        <w:rPr>
          <w:rFonts w:ascii="Times New Roman" w:hAnsi="Times New Roman" w:hint="eastAsia"/>
          <w:color w:val="0070C0"/>
          <w:sz w:val="21"/>
          <w:szCs w:val="21"/>
          <w:lang w:eastAsia="ja-JP"/>
        </w:rPr>
        <w:t>研究対象者の</w:t>
      </w:r>
      <w:r w:rsidR="000A6DAC" w:rsidRPr="009C28BB">
        <w:rPr>
          <w:rFonts w:ascii="Times New Roman" w:hAnsi="Times New Roman" w:hint="eastAsia"/>
          <w:color w:val="0070C0"/>
          <w:sz w:val="21"/>
          <w:szCs w:val="21"/>
          <w:lang w:eastAsia="ja-JP"/>
        </w:rPr>
        <w:t>最終</w:t>
      </w:r>
      <w:r w:rsidRPr="009C28BB">
        <w:rPr>
          <w:rFonts w:ascii="Times New Roman" w:hAnsi="Times New Roman" w:hint="eastAsia"/>
          <w:color w:val="0070C0"/>
          <w:sz w:val="21"/>
          <w:szCs w:val="21"/>
          <w:lang w:eastAsia="ja-JP"/>
        </w:rPr>
        <w:t>登録日から</w:t>
      </w:r>
      <w:r w:rsidRPr="009C28BB">
        <w:rPr>
          <w:rFonts w:ascii="Times New Roman" w:hAnsi="Times New Roman"/>
          <w:color w:val="0070C0"/>
          <w:sz w:val="21"/>
          <w:szCs w:val="21"/>
          <w:lang w:eastAsia="ja-JP"/>
        </w:rPr>
        <w:t>2</w:t>
      </w:r>
      <w:r w:rsidRPr="009C28BB">
        <w:rPr>
          <w:rFonts w:ascii="Times New Roman" w:hAnsi="Times New Roman" w:hint="eastAsia"/>
          <w:color w:val="0070C0"/>
          <w:sz w:val="21"/>
          <w:szCs w:val="21"/>
          <w:lang w:eastAsia="ja-JP"/>
        </w:rPr>
        <w:t>年間</w:t>
      </w:r>
      <w:bookmarkEnd w:id="12"/>
    </w:p>
    <w:p w14:paraId="0F5A9C9C" w14:textId="6AFA0D0C" w:rsidR="003C746F" w:rsidRPr="009C28BB" w:rsidRDefault="003C746F" w:rsidP="006D0D99">
      <w:pPr>
        <w:widowControl/>
        <w:jc w:val="both"/>
        <w:rPr>
          <w:rFonts w:ascii="Times New Roman" w:hAnsi="Times New Roman" w:cs="メイリオ"/>
          <w:sz w:val="24"/>
          <w:szCs w:val="24"/>
          <w:lang w:eastAsia="ja-JP"/>
        </w:rPr>
      </w:pPr>
    </w:p>
    <w:p w14:paraId="444DC206" w14:textId="21312BED" w:rsidR="003C746F" w:rsidRPr="009C28BB" w:rsidRDefault="00A6381D" w:rsidP="006D0D99">
      <w:pPr>
        <w:widowControl/>
        <w:jc w:val="both"/>
        <w:outlineLvl w:val="1"/>
        <w:rPr>
          <w:rFonts w:ascii="Times New Roman" w:hAnsi="Times New Roman" w:cs="メイリオ"/>
          <w:lang w:eastAsia="ja-JP"/>
        </w:rPr>
      </w:pPr>
      <w:bookmarkStart w:id="13" w:name="_Toc92894649"/>
      <w:bookmarkEnd w:id="10"/>
      <w:r w:rsidRPr="009C28BB">
        <w:rPr>
          <w:rFonts w:ascii="Times New Roman" w:hAnsi="Times New Roman" w:cs="メイリオ"/>
          <w:lang w:eastAsia="ja-JP"/>
        </w:rPr>
        <w:t>4.</w:t>
      </w:r>
      <w:r w:rsidR="00AE55CB" w:rsidRPr="009C28BB">
        <w:rPr>
          <w:rFonts w:ascii="Times New Roman" w:hAnsi="Times New Roman" w:cs="メイリオ"/>
          <w:lang w:eastAsia="ja-JP"/>
        </w:rPr>
        <w:t xml:space="preserve">5 </w:t>
      </w:r>
      <w:r w:rsidR="00AE55CB" w:rsidRPr="009C28BB">
        <w:rPr>
          <w:rFonts w:ascii="Times New Roman" w:hAnsi="Times New Roman" w:cs="メイリオ" w:hint="eastAsia"/>
          <w:lang w:eastAsia="ja-JP"/>
        </w:rPr>
        <w:t>登録</w:t>
      </w:r>
      <w:r w:rsidR="009D4031" w:rsidRPr="009C28BB">
        <w:rPr>
          <w:rFonts w:ascii="Times New Roman" w:hAnsi="Times New Roman" w:cs="メイリオ" w:hint="eastAsia"/>
          <w:lang w:eastAsia="ja-JP"/>
        </w:rPr>
        <w:t>及び</w:t>
      </w:r>
      <w:r w:rsidR="00AE55CB" w:rsidRPr="009C28BB">
        <w:rPr>
          <w:rFonts w:ascii="Times New Roman" w:hAnsi="Times New Roman" w:cs="メイリオ" w:hint="eastAsia"/>
          <w:lang w:eastAsia="ja-JP"/>
        </w:rPr>
        <w:t>割付</w:t>
      </w:r>
      <w:bookmarkEnd w:id="13"/>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AE55CB" w:rsidRPr="009C28BB" w14:paraId="548D36A3"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75BC5170" w14:textId="0D60154D" w:rsidR="00AE55CB" w:rsidRPr="009C28BB" w:rsidRDefault="00993180" w:rsidP="006D0D99">
            <w:pPr>
              <w:pStyle w:val="a9"/>
              <w:numPr>
                <w:ilvl w:val="0"/>
                <w:numId w:val="55"/>
              </w:numPr>
              <w:ind w:leftChars="0"/>
              <w:rPr>
                <w:rFonts w:ascii="Times New Roman" w:hAnsi="Times New Roman"/>
                <w:szCs w:val="20"/>
              </w:rPr>
            </w:pPr>
            <w:r>
              <w:rPr>
                <w:rFonts w:ascii="Times New Roman" w:hAnsi="Times New Roman" w:hint="eastAsia"/>
                <w:color w:val="FF0000"/>
              </w:rPr>
              <w:t>登録及び</w:t>
            </w:r>
            <w:r w:rsidR="00AE55CB" w:rsidRPr="009C28BB">
              <w:rPr>
                <w:rFonts w:ascii="Times New Roman" w:hAnsi="Times New Roman" w:hint="eastAsia"/>
                <w:color w:val="FF0000"/>
              </w:rPr>
              <w:t>割付を実施する場合には、</w:t>
            </w:r>
            <w:r w:rsidR="002261C6" w:rsidRPr="009C28BB">
              <w:rPr>
                <w:rFonts w:ascii="Times New Roman" w:hAnsi="Times New Roman" w:hint="eastAsia"/>
                <w:color w:val="FF0000"/>
              </w:rPr>
              <w:t>学校法人日本医科大学特定臨床研究審査委員会学内研究者向けのホームページ</w:t>
            </w:r>
            <w:r w:rsidR="00AE55CB" w:rsidRPr="009C28BB">
              <w:rPr>
                <w:rFonts w:ascii="Times New Roman" w:hAnsi="Times New Roman" w:hint="eastAsia"/>
                <w:color w:val="FF0000"/>
              </w:rPr>
              <w:t>（</w:t>
            </w:r>
            <w:hyperlink r:id="rId9" w:history="1">
              <w:r w:rsidR="00AE55CB" w:rsidRPr="009C28BB">
                <w:rPr>
                  <w:rStyle w:val="aa"/>
                  <w:rFonts w:ascii="Times New Roman" w:hAnsi="Times New Roman"/>
                </w:rPr>
                <w:t>https://www.nms.ac.jp/scjc/apply/format_copy.html</w:t>
              </w:r>
            </w:hyperlink>
            <w:r w:rsidR="00AE55CB" w:rsidRPr="009C28BB">
              <w:rPr>
                <w:rFonts w:ascii="Times New Roman" w:hAnsi="Times New Roman" w:hint="eastAsia"/>
                <w:color w:val="FF0000"/>
              </w:rPr>
              <w:t>）</w:t>
            </w:r>
            <w:r w:rsidR="002261C6" w:rsidRPr="009C28BB">
              <w:rPr>
                <w:rFonts w:ascii="Times New Roman" w:hAnsi="Times New Roman" w:hint="eastAsia"/>
                <w:color w:val="FF0000"/>
              </w:rPr>
              <w:t>の学内研究者向け雛型</w:t>
            </w:r>
            <w:r w:rsidR="00AE55CB" w:rsidRPr="009C28BB">
              <w:rPr>
                <w:rFonts w:ascii="Times New Roman" w:hAnsi="Times New Roman" w:hint="eastAsia"/>
                <w:color w:val="FF0000"/>
              </w:rPr>
              <w:t>を参考に記載すること。</w:t>
            </w:r>
          </w:p>
        </w:tc>
      </w:tr>
    </w:tbl>
    <w:p w14:paraId="4B3001F5" w14:textId="77777777" w:rsidR="00F530D8" w:rsidRPr="009C28BB" w:rsidRDefault="00F530D8" w:rsidP="006D0D99">
      <w:pPr>
        <w:widowControl/>
        <w:jc w:val="both"/>
        <w:rPr>
          <w:rFonts w:ascii="Times New Roman" w:hAnsi="Times New Roman" w:cs="メイリオ"/>
          <w:sz w:val="24"/>
          <w:szCs w:val="24"/>
          <w:lang w:eastAsia="ja-JP"/>
        </w:rPr>
      </w:pPr>
    </w:p>
    <w:p w14:paraId="2F80EA2C" w14:textId="2B545959" w:rsidR="0087305C" w:rsidRPr="009C28BB" w:rsidRDefault="00A6381D" w:rsidP="006D0D99">
      <w:pPr>
        <w:widowControl/>
        <w:jc w:val="both"/>
        <w:outlineLvl w:val="1"/>
        <w:rPr>
          <w:rFonts w:ascii="Times New Roman" w:hAnsi="Times New Roman" w:cs="メイリオ"/>
          <w:lang w:eastAsia="ja-JP"/>
        </w:rPr>
      </w:pPr>
      <w:r w:rsidRPr="009C28BB">
        <w:rPr>
          <w:rFonts w:ascii="Times New Roman" w:hAnsi="Times New Roman" w:cs="メイリオ"/>
          <w:lang w:eastAsia="ja-JP"/>
        </w:rPr>
        <w:t>4.</w:t>
      </w:r>
      <w:r w:rsidR="002261C6" w:rsidRPr="009C28BB">
        <w:rPr>
          <w:rFonts w:ascii="Times New Roman" w:hAnsi="Times New Roman" w:cs="メイリオ"/>
          <w:lang w:eastAsia="ja-JP"/>
        </w:rPr>
        <w:t>6</w:t>
      </w:r>
      <w:r w:rsidR="0087305C" w:rsidRPr="009C28BB">
        <w:rPr>
          <w:rFonts w:ascii="Times New Roman" w:hAnsi="Times New Roman" w:cs="メイリオ"/>
          <w:lang w:eastAsia="ja-JP"/>
        </w:rPr>
        <w:t xml:space="preserve"> </w:t>
      </w:r>
      <w:r w:rsidR="00971138" w:rsidRPr="009C28BB">
        <w:rPr>
          <w:rFonts w:ascii="Times New Roman" w:hAnsi="Times New Roman" w:cs="メイリオ" w:hint="eastAsia"/>
          <w:lang w:eastAsia="ja-JP"/>
        </w:rPr>
        <w:t>選択基準</w:t>
      </w:r>
    </w:p>
    <w:tbl>
      <w:tblPr>
        <w:tblStyle w:val="ab"/>
        <w:tblW w:w="5000" w:type="pct"/>
        <w:tblLook w:val="04A0" w:firstRow="1" w:lastRow="0" w:firstColumn="1" w:lastColumn="0" w:noHBand="0" w:noVBand="1"/>
      </w:tblPr>
      <w:tblGrid>
        <w:gridCol w:w="8494"/>
      </w:tblGrid>
      <w:tr w:rsidR="007928AF" w:rsidRPr="009C28BB" w14:paraId="4B789218" w14:textId="77777777" w:rsidTr="00AE55CB">
        <w:tc>
          <w:tcPr>
            <w:tcW w:w="5000" w:type="pct"/>
            <w:tcBorders>
              <w:top w:val="single" w:sz="4" w:space="0" w:color="FF0000"/>
              <w:left w:val="single" w:sz="4" w:space="0" w:color="FF0000"/>
              <w:bottom w:val="single" w:sz="4" w:space="0" w:color="FF0000"/>
              <w:right w:val="single" w:sz="4" w:space="0" w:color="FF0000"/>
            </w:tcBorders>
          </w:tcPr>
          <w:p w14:paraId="7603E4C1" w14:textId="77777777" w:rsidR="007928AF" w:rsidRPr="009C28BB" w:rsidRDefault="007928AF" w:rsidP="006D0D99">
            <w:pPr>
              <w:pStyle w:val="a9"/>
              <w:widowControl/>
              <w:numPr>
                <w:ilvl w:val="0"/>
                <w:numId w:val="56"/>
              </w:numPr>
              <w:ind w:leftChars="0"/>
              <w:rPr>
                <w:rFonts w:ascii="Times New Roman" w:hAnsi="Times New Roman"/>
                <w:color w:val="FF0000"/>
                <w:szCs w:val="21"/>
              </w:rPr>
            </w:pPr>
            <w:r w:rsidRPr="009C28BB">
              <w:rPr>
                <w:rFonts w:ascii="Times New Roman" w:hAnsi="Times New Roman" w:hint="eastAsia"/>
                <w:color w:val="FF0000"/>
                <w:szCs w:val="21"/>
              </w:rPr>
              <w:t>選択基準には研究対象者本人から同意を取得する旨の規定を入れることとし、代諾者や未成年者から同意を取得する場合には適宜変更すること。</w:t>
            </w:r>
          </w:p>
          <w:p w14:paraId="7CFB2985" w14:textId="4A9EBE54" w:rsidR="007928AF" w:rsidRPr="009C28BB" w:rsidRDefault="007928AF" w:rsidP="006D0D99">
            <w:pPr>
              <w:pStyle w:val="a9"/>
              <w:numPr>
                <w:ilvl w:val="0"/>
                <w:numId w:val="56"/>
              </w:numPr>
              <w:ind w:leftChars="0"/>
              <w:rPr>
                <w:rFonts w:ascii="Times New Roman" w:hAnsi="Times New Roman"/>
                <w:color w:val="FF0000"/>
                <w:szCs w:val="21"/>
              </w:rPr>
            </w:pPr>
            <w:r w:rsidRPr="009C28BB">
              <w:rPr>
                <w:rFonts w:ascii="Times New Roman" w:hAnsi="Times New Roman" w:hint="eastAsia"/>
                <w:color w:val="FF0000"/>
                <w:spacing w:val="-3"/>
                <w:szCs w:val="21"/>
              </w:rPr>
              <w:t>研究薬等を使用することで「</w:t>
            </w:r>
            <w:r w:rsidRPr="009C28BB">
              <w:rPr>
                <w:rFonts w:ascii="Times New Roman" w:hAnsi="Times New Roman" w:cs="Arial" w:hint="eastAsia"/>
                <w:color w:val="FF0000"/>
                <w:szCs w:val="21"/>
              </w:rPr>
              <w:t>妊娠を希望する者」、「研究期間中に避妊できない者」、「妊娠中の者」</w:t>
            </w:r>
            <w:r w:rsidR="009D4031" w:rsidRPr="009C28BB">
              <w:rPr>
                <w:rFonts w:ascii="Times New Roman" w:hAnsi="Times New Roman" w:cs="Arial" w:hint="eastAsia"/>
                <w:color w:val="FF0000"/>
                <w:szCs w:val="21"/>
              </w:rPr>
              <w:t>及び</w:t>
            </w:r>
            <w:r w:rsidRPr="009C28BB">
              <w:rPr>
                <w:rFonts w:ascii="Times New Roman" w:hAnsi="Times New Roman" w:cs="Arial" w:hint="eastAsia"/>
                <w:color w:val="FF0000"/>
                <w:szCs w:val="21"/>
              </w:rPr>
              <w:t>「授乳中の者」に対する</w:t>
            </w:r>
            <w:r w:rsidRPr="009C28BB">
              <w:rPr>
                <w:rFonts w:ascii="Times New Roman" w:hAnsi="Times New Roman" w:hint="eastAsia"/>
                <w:color w:val="FF0000"/>
                <w:spacing w:val="-3"/>
                <w:szCs w:val="21"/>
              </w:rPr>
              <w:t>リスクを伴うと考える場合には、</w:t>
            </w:r>
            <w:r w:rsidRPr="009C28BB">
              <w:rPr>
                <w:rFonts w:ascii="Times New Roman" w:hAnsi="Times New Roman" w:cs="Arial" w:hint="eastAsia"/>
                <w:color w:val="FF0000"/>
                <w:szCs w:val="21"/>
              </w:rPr>
              <w:t>除外基準として設定すること</w:t>
            </w:r>
            <w:r w:rsidRPr="009C28BB">
              <w:rPr>
                <w:rFonts w:ascii="Times New Roman" w:hAnsi="Times New Roman" w:hint="eastAsia"/>
                <w:color w:val="FF0000"/>
                <w:szCs w:val="21"/>
              </w:rPr>
              <w:t>。</w:t>
            </w:r>
          </w:p>
          <w:p w14:paraId="4A74C402" w14:textId="70EC5A1A" w:rsidR="007928AF" w:rsidRPr="009C28BB" w:rsidRDefault="007928AF" w:rsidP="006D0D99">
            <w:pPr>
              <w:pStyle w:val="a9"/>
              <w:numPr>
                <w:ilvl w:val="0"/>
                <w:numId w:val="56"/>
              </w:numPr>
              <w:ind w:leftChars="0"/>
              <w:rPr>
                <w:rFonts w:ascii="Times New Roman" w:hAnsi="Times New Roman" w:cs="Arial"/>
                <w:color w:val="FF0000"/>
                <w:szCs w:val="21"/>
              </w:rPr>
            </w:pPr>
            <w:r w:rsidRPr="009C28BB">
              <w:rPr>
                <w:rFonts w:ascii="Times New Roman" w:hAnsi="Times New Roman" w:cs="Arial" w:hint="eastAsia"/>
                <w:color w:val="FF0000"/>
                <w:szCs w:val="21"/>
              </w:rPr>
              <w:lastRenderedPageBreak/>
              <w:t>また、</w:t>
            </w:r>
            <w:r w:rsidRPr="009C28BB">
              <w:rPr>
                <w:rFonts w:ascii="Times New Roman" w:hAnsi="Times New Roman" w:hint="eastAsia"/>
                <w:color w:val="FF0000"/>
                <w:szCs w:val="21"/>
              </w:rPr>
              <w:t>既承認薬を</w:t>
            </w:r>
            <w:r w:rsidRPr="009C28BB">
              <w:rPr>
                <w:rFonts w:ascii="Times New Roman" w:hAnsi="Times New Roman" w:cs="Arial" w:hint="eastAsia"/>
                <w:color w:val="FF0000"/>
                <w:szCs w:val="21"/>
              </w:rPr>
              <w:t>研究に使用する場合には、添付文書における注意喚起の内容（妊婦・授乳婦への投与禁忌等）を考慮した上で設定すること。</w:t>
            </w:r>
          </w:p>
          <w:p w14:paraId="7C9061C1" w14:textId="5DF47090" w:rsidR="007928AF" w:rsidRPr="009C28BB" w:rsidRDefault="007928AF" w:rsidP="006D0D99">
            <w:pPr>
              <w:pStyle w:val="a9"/>
              <w:numPr>
                <w:ilvl w:val="0"/>
                <w:numId w:val="56"/>
              </w:numPr>
              <w:ind w:leftChars="0"/>
              <w:rPr>
                <w:rFonts w:ascii="Times New Roman" w:hAnsi="Times New Roman"/>
                <w:color w:val="FF0000"/>
                <w:szCs w:val="21"/>
              </w:rPr>
            </w:pPr>
            <w:r w:rsidRPr="009C28BB">
              <w:rPr>
                <w:rFonts w:ascii="Times New Roman" w:hAnsi="Times New Roman" w:hint="eastAsia"/>
                <w:color w:val="FF0000"/>
                <w:szCs w:val="21"/>
              </w:rPr>
              <w:t>医療機器や再生医療等製品を使用する研究の場合には、個々の機器や製品が胎児あるいは乳児へ与える影響を考慮して設定すること。</w:t>
            </w:r>
          </w:p>
          <w:p w14:paraId="671C8072" w14:textId="46F86DE3" w:rsidR="007928AF" w:rsidRPr="009C28BB" w:rsidRDefault="007928AF" w:rsidP="006D0D99">
            <w:pPr>
              <w:pStyle w:val="a9"/>
              <w:widowControl/>
              <w:numPr>
                <w:ilvl w:val="0"/>
                <w:numId w:val="56"/>
              </w:numPr>
              <w:ind w:leftChars="0"/>
              <w:rPr>
                <w:rFonts w:ascii="Times New Roman" w:hAnsi="Times New Roman" w:cs="メイリオ"/>
                <w:szCs w:val="21"/>
              </w:rPr>
            </w:pPr>
            <w:r w:rsidRPr="009C28BB">
              <w:rPr>
                <w:rFonts w:ascii="Times New Roman" w:hAnsi="Times New Roman" w:cs="Arial" w:hint="eastAsia"/>
                <w:color w:val="FF0000"/>
                <w:szCs w:val="21"/>
              </w:rPr>
              <w:t>最後の</w:t>
            </w:r>
            <w:r w:rsidRPr="009C28BB">
              <w:rPr>
                <w:rFonts w:ascii="Times New Roman" w:hAnsi="Times New Roman" w:hint="eastAsia"/>
                <w:color w:val="FF0000"/>
                <w:szCs w:val="21"/>
              </w:rPr>
              <w:t>除外基準として「</w:t>
            </w:r>
            <w:r w:rsidR="006A2E02" w:rsidRPr="009C28BB">
              <w:rPr>
                <w:rFonts w:ascii="Times New Roman" w:hAnsi="Times New Roman" w:hint="eastAsia"/>
                <w:color w:val="FF0000"/>
                <w:szCs w:val="21"/>
              </w:rPr>
              <w:t>研究責任者</w:t>
            </w:r>
            <w:r w:rsidR="009D4031" w:rsidRPr="009C28BB">
              <w:rPr>
                <w:rFonts w:ascii="Times New Roman" w:hAnsi="Times New Roman" w:hint="eastAsia"/>
                <w:color w:val="FF0000"/>
                <w:szCs w:val="21"/>
              </w:rPr>
              <w:t>又は</w:t>
            </w:r>
            <w:r w:rsidR="006A2E02" w:rsidRPr="009C28BB">
              <w:rPr>
                <w:rFonts w:ascii="Times New Roman" w:hAnsi="Times New Roman" w:hint="eastAsia"/>
                <w:color w:val="FF0000"/>
                <w:szCs w:val="21"/>
              </w:rPr>
              <w:t>研究分担者</w:t>
            </w:r>
            <w:r w:rsidRPr="009C28BB">
              <w:rPr>
                <w:rFonts w:ascii="Times New Roman" w:hAnsi="Times New Roman" w:hint="eastAsia"/>
                <w:color w:val="FF0000"/>
                <w:szCs w:val="21"/>
              </w:rPr>
              <w:t>により、不適当と判断する者」を設定すること</w:t>
            </w:r>
          </w:p>
        </w:tc>
      </w:tr>
    </w:tbl>
    <w:p w14:paraId="15AE4445" w14:textId="37F73496" w:rsidR="00971138" w:rsidRPr="009C28BB" w:rsidRDefault="00A6381D" w:rsidP="006D0D99">
      <w:pPr>
        <w:widowControl/>
        <w:jc w:val="both"/>
        <w:outlineLvl w:val="2"/>
        <w:rPr>
          <w:rFonts w:ascii="Times New Roman" w:hAnsi="Times New Roman" w:cs="メイリオ"/>
          <w:sz w:val="21"/>
          <w:szCs w:val="21"/>
          <w:lang w:eastAsia="ja-JP"/>
        </w:rPr>
      </w:pPr>
      <w:r w:rsidRPr="009C28BB">
        <w:rPr>
          <w:rFonts w:ascii="Times New Roman" w:hAnsi="Times New Roman" w:cs="メイリオ"/>
          <w:sz w:val="21"/>
          <w:szCs w:val="21"/>
          <w:lang w:eastAsia="ja-JP"/>
        </w:rPr>
        <w:lastRenderedPageBreak/>
        <w:t xml:space="preserve">4.6.1 </w:t>
      </w:r>
      <w:r w:rsidR="00971138" w:rsidRPr="009C28BB">
        <w:rPr>
          <w:rFonts w:ascii="Times New Roman" w:hAnsi="Times New Roman" w:cs="メイリオ" w:hint="eastAsia"/>
          <w:sz w:val="21"/>
          <w:szCs w:val="21"/>
          <w:lang w:eastAsia="ja-JP"/>
        </w:rPr>
        <w:t>組み入れ基準</w:t>
      </w:r>
    </w:p>
    <w:p w14:paraId="51FF842B" w14:textId="77777777" w:rsidR="007928AF" w:rsidRPr="009C28BB" w:rsidRDefault="007928AF" w:rsidP="006D0D99">
      <w:pPr>
        <w:widowControl/>
        <w:ind w:leftChars="100" w:left="430" w:hangingChars="100" w:hanging="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1.</w:t>
      </w:r>
      <w:bookmarkStart w:id="14" w:name="_Hlk96596231"/>
      <w:r w:rsidRPr="009C28BB">
        <w:rPr>
          <w:rFonts w:ascii="Times New Roman" w:hAnsi="Times New Roman" w:cs="メイリオ"/>
          <w:color w:val="0070C0"/>
          <w:sz w:val="21"/>
          <w:szCs w:val="21"/>
          <w:lang w:eastAsia="ja-JP"/>
        </w:rPr>
        <w:t xml:space="preserve"> </w:t>
      </w:r>
      <w:r w:rsidRPr="009C28BB">
        <w:rPr>
          <w:rFonts w:ascii="Times New Roman" w:hAnsi="Times New Roman" w:cs="メイリオ" w:hint="eastAsia"/>
          <w:color w:val="0070C0"/>
          <w:sz w:val="21"/>
          <w:szCs w:val="21"/>
          <w:lang w:eastAsia="ja-JP"/>
        </w:rPr>
        <w:t>○○の者</w:t>
      </w:r>
      <w:bookmarkEnd w:id="14"/>
    </w:p>
    <w:p w14:paraId="527E5138" w14:textId="77777777" w:rsidR="007928AF" w:rsidRPr="009C28BB" w:rsidRDefault="007928AF" w:rsidP="006D0D99">
      <w:pPr>
        <w:widowControl/>
        <w:ind w:leftChars="100" w:left="430" w:hangingChars="100" w:hanging="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2.</w:t>
      </w:r>
      <w:bookmarkStart w:id="15" w:name="_Hlk96596241"/>
      <w:r w:rsidRPr="009C28BB">
        <w:rPr>
          <w:rFonts w:ascii="Times New Roman" w:hAnsi="Times New Roman" w:cs="メイリオ"/>
          <w:color w:val="0070C0"/>
          <w:sz w:val="21"/>
          <w:szCs w:val="21"/>
          <w:lang w:eastAsia="ja-JP"/>
        </w:rPr>
        <w:t xml:space="preserve"> </w:t>
      </w:r>
      <w:r w:rsidRPr="009C28BB">
        <w:rPr>
          <w:rFonts w:ascii="Times New Roman" w:hAnsi="Times New Roman" w:cs="メイリオ" w:hint="eastAsia"/>
          <w:color w:val="0070C0"/>
          <w:sz w:val="21"/>
          <w:szCs w:val="21"/>
          <w:lang w:eastAsia="ja-JP"/>
        </w:rPr>
        <w:t>･･･（その他、選択基準を列記する）</w:t>
      </w:r>
      <w:bookmarkEnd w:id="15"/>
    </w:p>
    <w:p w14:paraId="52FEA4E3" w14:textId="77777777" w:rsidR="007928AF" w:rsidRPr="009C28BB" w:rsidRDefault="007928AF" w:rsidP="006D0D99">
      <w:pPr>
        <w:widowControl/>
        <w:ind w:leftChars="100" w:left="430" w:hangingChars="100" w:hanging="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3.</w:t>
      </w:r>
      <w:bookmarkStart w:id="16" w:name="_Hlk96596251"/>
      <w:r w:rsidRPr="009C28BB">
        <w:rPr>
          <w:rFonts w:ascii="Times New Roman" w:hAnsi="Times New Roman" w:cs="メイリオ"/>
          <w:color w:val="0070C0"/>
          <w:sz w:val="21"/>
          <w:szCs w:val="21"/>
          <w:lang w:eastAsia="ja-JP"/>
        </w:rPr>
        <w:t xml:space="preserve"> </w:t>
      </w:r>
      <w:r w:rsidRPr="009C28BB">
        <w:rPr>
          <w:rFonts w:ascii="Times New Roman" w:hAnsi="Times New Roman" w:cs="メイリオ" w:hint="eastAsia"/>
          <w:color w:val="0070C0"/>
          <w:sz w:val="21"/>
          <w:szCs w:val="21"/>
          <w:lang w:eastAsia="ja-JP"/>
        </w:rPr>
        <w:t>･･･</w:t>
      </w:r>
      <w:bookmarkEnd w:id="16"/>
    </w:p>
    <w:p w14:paraId="0E08869D" w14:textId="77777777" w:rsidR="007928AF" w:rsidRPr="009C28BB" w:rsidRDefault="007928AF" w:rsidP="006D0D99">
      <w:pPr>
        <w:widowControl/>
        <w:ind w:leftChars="100" w:left="430" w:hangingChars="100" w:hanging="210"/>
        <w:jc w:val="both"/>
        <w:rPr>
          <w:rFonts w:ascii="Times New Roman" w:hAnsi="Times New Roman" w:cs="メイリオ"/>
          <w:color w:val="0070C0"/>
          <w:sz w:val="21"/>
          <w:szCs w:val="21"/>
          <w:lang w:eastAsia="ja-JP"/>
        </w:rPr>
      </w:pPr>
      <w:bookmarkStart w:id="17" w:name="_Hlk96596601"/>
      <w:r w:rsidRPr="009C28BB">
        <w:rPr>
          <w:rFonts w:ascii="Times New Roman" w:hAnsi="Times New Roman" w:cs="メイリオ" w:hint="eastAsia"/>
          <w:color w:val="0070C0"/>
          <w:sz w:val="21"/>
          <w:szCs w:val="21"/>
          <w:lang w:eastAsia="ja-JP"/>
        </w:rPr>
        <w:t>･･･</w:t>
      </w:r>
    </w:p>
    <w:bookmarkEnd w:id="17"/>
    <w:p w14:paraId="7820E8F5" w14:textId="264CF3CB" w:rsidR="007928AF" w:rsidRPr="009645D3" w:rsidRDefault="007928AF" w:rsidP="006D0D99">
      <w:pPr>
        <w:widowControl/>
        <w:ind w:leftChars="100" w:left="430" w:hangingChars="100" w:hanging="210"/>
        <w:jc w:val="both"/>
        <w:rPr>
          <w:rFonts w:ascii="Times New Roman" w:hAnsi="Times New Roman" w:cs="メイリオ"/>
          <w:sz w:val="21"/>
          <w:szCs w:val="21"/>
          <w:lang w:eastAsia="ja-JP"/>
        </w:rPr>
      </w:pPr>
      <w:r w:rsidRPr="009645D3">
        <w:rPr>
          <w:rFonts w:ascii="Times New Roman" w:hAnsi="Times New Roman" w:cs="メイリオ" w:hint="eastAsia"/>
          <w:color w:val="0070C0"/>
          <w:sz w:val="21"/>
          <w:szCs w:val="21"/>
          <w:lang w:eastAsia="ja-JP"/>
        </w:rPr>
        <w:t>○</w:t>
      </w:r>
      <w:r w:rsidRPr="009645D3">
        <w:rPr>
          <w:rFonts w:ascii="Times New Roman" w:hAnsi="Times New Roman" w:cs="メイリオ"/>
          <w:color w:val="0070C0"/>
          <w:sz w:val="21"/>
          <w:szCs w:val="21"/>
          <w:lang w:eastAsia="ja-JP"/>
        </w:rPr>
        <w:t>.</w:t>
      </w:r>
      <w:r w:rsidRPr="009645D3">
        <w:rPr>
          <w:rFonts w:ascii="Times New Roman" w:hAnsi="Times New Roman" w:cs="メイリオ"/>
          <w:sz w:val="21"/>
          <w:szCs w:val="21"/>
          <w:lang w:eastAsia="ja-JP"/>
        </w:rPr>
        <w:t xml:space="preserve"> </w:t>
      </w:r>
      <w:r w:rsidRPr="009E58ED">
        <w:rPr>
          <w:rFonts w:ascii="Times New Roman" w:hAnsi="Times New Roman" w:cs="メイリオ" w:hint="eastAsia"/>
          <w:color w:val="0070C0"/>
          <w:sz w:val="21"/>
          <w:szCs w:val="21"/>
          <w:lang w:eastAsia="ja-JP"/>
        </w:rPr>
        <w:t>本研究について説明文書を用いて説明を行い、</w:t>
      </w:r>
      <w:r w:rsidR="004F7929" w:rsidRPr="009E58ED">
        <w:rPr>
          <w:rFonts w:ascii="Times New Roman" w:hAnsi="Times New Roman" w:cs="メイリオ" w:hint="eastAsia"/>
          <w:color w:val="0070C0"/>
          <w:sz w:val="21"/>
          <w:szCs w:val="21"/>
          <w:lang w:eastAsia="ja-JP"/>
        </w:rPr>
        <w:t>文書による</w:t>
      </w:r>
      <w:r w:rsidRPr="009E58ED">
        <w:rPr>
          <w:rFonts w:ascii="Times New Roman" w:hAnsi="Times New Roman" w:cs="メイリオ" w:hint="eastAsia"/>
          <w:color w:val="0070C0"/>
          <w:sz w:val="21"/>
          <w:szCs w:val="21"/>
          <w:lang w:eastAsia="ja-JP"/>
        </w:rPr>
        <w:t>同意を取得した者</w:t>
      </w:r>
    </w:p>
    <w:p w14:paraId="3A670B4D" w14:textId="77777777" w:rsidR="00C8478D" w:rsidRPr="002B40C3" w:rsidRDefault="00C8478D" w:rsidP="00C8478D">
      <w:pPr>
        <w:widowControl/>
        <w:ind w:leftChars="100" w:left="588" w:hangingChars="175" w:hanging="368"/>
        <w:jc w:val="both"/>
        <w:rPr>
          <w:rFonts w:ascii="Times New Roman" w:hAnsi="Times New Roman" w:cs="メイリオ"/>
          <w:sz w:val="21"/>
          <w:szCs w:val="21"/>
          <w:lang w:eastAsia="ja-JP"/>
        </w:rPr>
      </w:pPr>
      <w:r w:rsidRPr="0007138A">
        <w:rPr>
          <w:rFonts w:ascii="Times New Roman" w:hAnsi="Times New Roman" w:cs="メイリオ" w:hint="eastAsia"/>
          <w:color w:val="0070C0"/>
          <w:sz w:val="21"/>
          <w:szCs w:val="21"/>
          <w:lang w:eastAsia="ja-JP"/>
        </w:rPr>
        <w:t>○</w:t>
      </w:r>
      <w:r w:rsidRPr="0007138A">
        <w:rPr>
          <w:rFonts w:ascii="Times New Roman" w:hAnsi="Times New Roman" w:cs="メイリオ"/>
          <w:color w:val="0070C0"/>
          <w:sz w:val="21"/>
          <w:szCs w:val="21"/>
          <w:lang w:eastAsia="ja-JP"/>
        </w:rPr>
        <w:t>.</w:t>
      </w:r>
      <w:r w:rsidRPr="00505D4C">
        <w:rPr>
          <w:rFonts w:ascii="Times New Roman" w:hAnsi="Times New Roman" w:cs="メイリオ"/>
          <w:color w:val="0070C0"/>
          <w:sz w:val="21"/>
          <w:szCs w:val="21"/>
          <w:lang w:eastAsia="ja-JP"/>
        </w:rPr>
        <w:t xml:space="preserve"> </w:t>
      </w:r>
      <w:r w:rsidRPr="00505D4C">
        <w:rPr>
          <w:rFonts w:ascii="Times New Roman" w:hAnsi="Times New Roman" w:cs="メイリオ" w:hint="eastAsia"/>
          <w:color w:val="0070C0"/>
          <w:sz w:val="21"/>
          <w:szCs w:val="21"/>
          <w:lang w:eastAsia="ja-JP"/>
        </w:rPr>
        <w:t>本研究について説明文書を用いて説明を行い、</w:t>
      </w:r>
      <w:r w:rsidRPr="00715640">
        <w:rPr>
          <w:rFonts w:ascii="Times New Roman" w:hAnsi="Times New Roman" w:cs="メイリオ" w:hint="eastAsia"/>
          <w:color w:val="0070C0"/>
          <w:sz w:val="21"/>
          <w:szCs w:val="21"/>
          <w:lang w:eastAsia="ja-JP"/>
        </w:rPr>
        <w:t>研究対象者本人又は同意が困難な場合には代諾者（</w:t>
      </w:r>
      <w:r w:rsidRPr="00715640">
        <w:rPr>
          <w:rFonts w:ascii="Times New Roman" w:hAnsi="Times New Roman" w:cs="メイリオ"/>
          <w:color w:val="0070C0"/>
          <w:sz w:val="21"/>
          <w:szCs w:val="21"/>
          <w:lang w:eastAsia="ja-JP"/>
        </w:rPr>
        <w:t>配偶者、父母、兄弟姉妹、子、孫、祖父母、同居の親族、正当な代理人等</w:t>
      </w:r>
      <w:r w:rsidRPr="00715640">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から</w:t>
      </w:r>
      <w:r w:rsidRPr="00505D4C">
        <w:rPr>
          <w:rFonts w:ascii="Times New Roman" w:hAnsi="Times New Roman" w:cs="メイリオ" w:hint="eastAsia"/>
          <w:color w:val="0070C0"/>
          <w:sz w:val="21"/>
          <w:szCs w:val="21"/>
          <w:lang w:eastAsia="ja-JP"/>
        </w:rPr>
        <w:t>文書による同意を取得した者</w:t>
      </w:r>
      <w:r>
        <w:rPr>
          <w:rFonts w:ascii="Times New Roman" w:hAnsi="Times New Roman" w:cs="メイリオ" w:hint="eastAsia"/>
          <w:color w:val="FF0000"/>
          <w:sz w:val="21"/>
          <w:szCs w:val="21"/>
          <w:lang w:eastAsia="ja-JP"/>
        </w:rPr>
        <w:t>（代諾者を含めて、説明文書を用いたインフォームド・コンセントを行う場合）</w:t>
      </w:r>
    </w:p>
    <w:p w14:paraId="56300616" w14:textId="77777777" w:rsidR="007928AF" w:rsidRPr="00C8478D" w:rsidRDefault="007928AF" w:rsidP="006D0D99">
      <w:pPr>
        <w:widowControl/>
        <w:jc w:val="both"/>
        <w:rPr>
          <w:rFonts w:ascii="Times New Roman" w:hAnsi="Times New Roman" w:cs="メイリオ"/>
          <w:sz w:val="21"/>
          <w:szCs w:val="21"/>
          <w:lang w:eastAsia="ja-JP"/>
        </w:rPr>
      </w:pPr>
    </w:p>
    <w:p w14:paraId="597DD88B" w14:textId="0DDC1468" w:rsidR="00971138" w:rsidRPr="009C28BB" w:rsidRDefault="00A6381D" w:rsidP="006D0D99">
      <w:pPr>
        <w:widowControl/>
        <w:jc w:val="both"/>
        <w:outlineLvl w:val="2"/>
        <w:rPr>
          <w:rFonts w:ascii="Times New Roman" w:hAnsi="Times New Roman" w:cs="メイリオ"/>
          <w:sz w:val="21"/>
          <w:szCs w:val="21"/>
          <w:lang w:eastAsia="ja-JP"/>
        </w:rPr>
      </w:pPr>
      <w:r w:rsidRPr="009C28BB">
        <w:rPr>
          <w:rFonts w:ascii="Times New Roman" w:hAnsi="Times New Roman" w:cs="メイリオ"/>
          <w:sz w:val="21"/>
          <w:szCs w:val="21"/>
          <w:lang w:eastAsia="ja-JP"/>
        </w:rPr>
        <w:t xml:space="preserve">4.6.2 </w:t>
      </w:r>
      <w:r w:rsidR="00971138" w:rsidRPr="009C28BB">
        <w:rPr>
          <w:rFonts w:ascii="Times New Roman" w:hAnsi="Times New Roman" w:cs="メイリオ" w:hint="eastAsia"/>
          <w:sz w:val="21"/>
          <w:szCs w:val="21"/>
          <w:lang w:eastAsia="ja-JP"/>
        </w:rPr>
        <w:t>除外基準</w:t>
      </w:r>
    </w:p>
    <w:p w14:paraId="0D442715" w14:textId="77777777" w:rsidR="007928AF" w:rsidRPr="009C28BB" w:rsidRDefault="007928AF" w:rsidP="006D0D99">
      <w:pPr>
        <w:widowControl/>
        <w:ind w:leftChars="100" w:left="640" w:hangingChars="200" w:hanging="42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 xml:space="preserve">1. </w:t>
      </w:r>
      <w:r w:rsidRPr="009C28BB">
        <w:rPr>
          <w:rFonts w:ascii="Times New Roman" w:hAnsi="Times New Roman" w:cs="メイリオ" w:hint="eastAsia"/>
          <w:color w:val="0070C0"/>
          <w:sz w:val="21"/>
          <w:szCs w:val="21"/>
          <w:lang w:eastAsia="ja-JP"/>
        </w:rPr>
        <w:t>○○の者</w:t>
      </w:r>
    </w:p>
    <w:p w14:paraId="0A9C1A96" w14:textId="77777777" w:rsidR="007928AF" w:rsidRPr="009C28BB" w:rsidRDefault="007928AF" w:rsidP="006D0D99">
      <w:pPr>
        <w:widowControl/>
        <w:ind w:leftChars="100" w:left="640" w:hangingChars="200" w:hanging="42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 xml:space="preserve">2. </w:t>
      </w:r>
      <w:r w:rsidRPr="009C28BB">
        <w:rPr>
          <w:rFonts w:ascii="Times New Roman" w:hAnsi="Times New Roman" w:cs="メイリオ" w:hint="eastAsia"/>
          <w:color w:val="0070C0"/>
          <w:sz w:val="21"/>
          <w:szCs w:val="21"/>
          <w:lang w:eastAsia="ja-JP"/>
        </w:rPr>
        <w:t>･･･（その他、除外基準を列記する）</w:t>
      </w:r>
    </w:p>
    <w:p w14:paraId="21B4AAAF" w14:textId="77777777" w:rsidR="007928AF" w:rsidRPr="009C28BB" w:rsidRDefault="007928AF" w:rsidP="006D0D99">
      <w:pPr>
        <w:widowControl/>
        <w:ind w:leftChars="100" w:left="640" w:hangingChars="200" w:hanging="42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 xml:space="preserve">3. </w:t>
      </w:r>
      <w:r w:rsidRPr="009C28BB">
        <w:rPr>
          <w:rFonts w:ascii="Times New Roman" w:hAnsi="Times New Roman" w:cs="メイリオ" w:hint="eastAsia"/>
          <w:color w:val="0070C0"/>
          <w:sz w:val="21"/>
          <w:szCs w:val="21"/>
          <w:lang w:eastAsia="ja-JP"/>
        </w:rPr>
        <w:t>･･･</w:t>
      </w:r>
    </w:p>
    <w:p w14:paraId="1B32CFD5" w14:textId="593C59F0" w:rsidR="009645D3" w:rsidRPr="009C28BB" w:rsidRDefault="007928AF" w:rsidP="006D0D99">
      <w:pPr>
        <w:widowControl/>
        <w:ind w:leftChars="100" w:left="640" w:hangingChars="200" w:hanging="42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w:t>
      </w:r>
      <w:bookmarkStart w:id="18" w:name="_Hlk193879483"/>
    </w:p>
    <w:bookmarkEnd w:id="18"/>
    <w:p w14:paraId="721D64F4" w14:textId="50A3536E" w:rsidR="007928AF" w:rsidRPr="009C28BB" w:rsidRDefault="007928AF" w:rsidP="006D0D99">
      <w:pPr>
        <w:widowControl/>
        <w:ind w:leftChars="100" w:left="640" w:hangingChars="200" w:hanging="420"/>
        <w:jc w:val="both"/>
        <w:rPr>
          <w:rFonts w:ascii="Times New Roman" w:hAnsi="Times New Roman" w:cs="メイリオ"/>
          <w:sz w:val="21"/>
          <w:szCs w:val="21"/>
          <w:lang w:eastAsia="ja-JP"/>
        </w:rPr>
      </w:pPr>
      <w:r w:rsidRPr="009C28BB">
        <w:rPr>
          <w:rFonts w:ascii="Times New Roman" w:hAnsi="Times New Roman" w:cs="メイリオ" w:hint="eastAsia"/>
          <w:color w:val="0070C0"/>
          <w:sz w:val="21"/>
          <w:szCs w:val="21"/>
          <w:lang w:eastAsia="ja-JP"/>
        </w:rPr>
        <w:t>○</w:t>
      </w:r>
      <w:r w:rsidRPr="009C28BB">
        <w:rPr>
          <w:rFonts w:ascii="Times New Roman" w:hAnsi="Times New Roman" w:cs="メイリオ"/>
          <w:color w:val="0070C0"/>
          <w:sz w:val="21"/>
          <w:szCs w:val="21"/>
          <w:lang w:eastAsia="ja-JP"/>
        </w:rPr>
        <w:t>.</w:t>
      </w:r>
      <w:r w:rsidR="006A2E02" w:rsidRPr="009C28BB">
        <w:rPr>
          <w:rFonts w:ascii="Times New Roman" w:hAnsi="Times New Roman" w:cs="メイリオ" w:hint="eastAsia"/>
          <w:sz w:val="21"/>
          <w:szCs w:val="21"/>
          <w:lang w:eastAsia="ja-JP"/>
        </w:rPr>
        <w:t>研究責任者</w:t>
      </w:r>
      <w:r w:rsidR="009D4031" w:rsidRPr="009C28BB">
        <w:rPr>
          <w:rFonts w:ascii="Times New Roman" w:hAnsi="Times New Roman" w:cs="メイリオ" w:hint="eastAsia"/>
          <w:sz w:val="21"/>
          <w:szCs w:val="21"/>
          <w:lang w:eastAsia="ja-JP"/>
        </w:rPr>
        <w:t>又は</w:t>
      </w:r>
      <w:r w:rsidR="006A2E02" w:rsidRPr="009C28BB">
        <w:rPr>
          <w:rFonts w:ascii="Times New Roman" w:hAnsi="Times New Roman" w:cs="メイリオ" w:hint="eastAsia"/>
          <w:sz w:val="21"/>
          <w:szCs w:val="21"/>
          <w:lang w:eastAsia="ja-JP"/>
        </w:rPr>
        <w:t>研究分担者</w:t>
      </w:r>
      <w:r w:rsidRPr="009C28BB">
        <w:rPr>
          <w:rFonts w:ascii="Times New Roman" w:hAnsi="Times New Roman" w:cs="メイリオ" w:hint="eastAsia"/>
          <w:sz w:val="21"/>
          <w:szCs w:val="21"/>
          <w:lang w:eastAsia="ja-JP"/>
        </w:rPr>
        <w:t>が本研究への参加を不適当と判断</w:t>
      </w:r>
      <w:r w:rsidR="004360D5" w:rsidRPr="009C28BB">
        <w:rPr>
          <w:rFonts w:ascii="Times New Roman" w:hAnsi="Times New Roman" w:cs="メイリオ" w:hint="eastAsia"/>
          <w:sz w:val="21"/>
          <w:szCs w:val="21"/>
          <w:lang w:eastAsia="ja-JP"/>
        </w:rPr>
        <w:t>した</w:t>
      </w:r>
      <w:r w:rsidRPr="009C28BB">
        <w:rPr>
          <w:rFonts w:ascii="Times New Roman" w:hAnsi="Times New Roman" w:cs="メイリオ" w:hint="eastAsia"/>
          <w:sz w:val="21"/>
          <w:szCs w:val="21"/>
          <w:lang w:eastAsia="ja-JP"/>
        </w:rPr>
        <w:t>者</w:t>
      </w:r>
    </w:p>
    <w:p w14:paraId="04C54BFE" w14:textId="77777777" w:rsidR="007928AF" w:rsidRPr="009C28BB" w:rsidRDefault="007928AF" w:rsidP="006D0D99">
      <w:pPr>
        <w:widowControl/>
        <w:jc w:val="both"/>
        <w:rPr>
          <w:rFonts w:ascii="Times New Roman" w:hAnsi="Times New Roman" w:cs="メイリオ"/>
          <w:sz w:val="21"/>
          <w:szCs w:val="21"/>
          <w:lang w:eastAsia="ja-JP"/>
        </w:rPr>
      </w:pPr>
    </w:p>
    <w:p w14:paraId="4BE91F4B" w14:textId="1E0F04EE" w:rsidR="00971138" w:rsidRPr="009C28BB" w:rsidRDefault="00A6381D" w:rsidP="006D0D99">
      <w:pPr>
        <w:widowControl/>
        <w:jc w:val="both"/>
        <w:outlineLvl w:val="1"/>
        <w:rPr>
          <w:rFonts w:ascii="Times New Roman" w:hAnsi="Times New Roman" w:cs="メイリオ"/>
          <w:lang w:eastAsia="ja-JP"/>
        </w:rPr>
      </w:pPr>
      <w:r w:rsidRPr="009C28BB">
        <w:rPr>
          <w:rFonts w:ascii="Times New Roman" w:hAnsi="Times New Roman" w:cs="メイリオ"/>
          <w:lang w:eastAsia="ja-JP"/>
        </w:rPr>
        <w:t>4.</w:t>
      </w:r>
      <w:r w:rsidR="00F97CA5" w:rsidRPr="009C28BB">
        <w:rPr>
          <w:rFonts w:ascii="Times New Roman" w:hAnsi="Times New Roman" w:cs="メイリオ"/>
          <w:lang w:eastAsia="ja-JP"/>
        </w:rPr>
        <w:t>7</w:t>
      </w:r>
      <w:r w:rsidR="00971138" w:rsidRPr="009C28BB">
        <w:rPr>
          <w:rFonts w:ascii="Times New Roman" w:hAnsi="Times New Roman" w:cs="メイリオ"/>
          <w:lang w:eastAsia="ja-JP"/>
        </w:rPr>
        <w:t xml:space="preserve"> </w:t>
      </w:r>
      <w:r w:rsidR="002261C6" w:rsidRPr="009C28BB">
        <w:rPr>
          <w:rFonts w:ascii="Times New Roman" w:hAnsi="Times New Roman" w:cs="メイリオ" w:hint="eastAsia"/>
          <w:lang w:eastAsia="ja-JP"/>
        </w:rPr>
        <w:t>研究対象者ごとの中止基準</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2261C6" w:rsidRPr="009C28BB" w14:paraId="65460763"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7DD4BC3A" w14:textId="661AEBAD" w:rsidR="002261C6" w:rsidRPr="009C28BB" w:rsidRDefault="002261C6" w:rsidP="006D0D99">
            <w:pPr>
              <w:pStyle w:val="a9"/>
              <w:numPr>
                <w:ilvl w:val="0"/>
                <w:numId w:val="57"/>
              </w:numPr>
              <w:ind w:leftChars="0"/>
              <w:rPr>
                <w:rFonts w:ascii="Times New Roman" w:hAnsi="Times New Roman"/>
                <w:color w:val="FF0000"/>
              </w:rPr>
            </w:pPr>
            <w:r w:rsidRPr="009C28BB">
              <w:rPr>
                <w:rFonts w:ascii="Times New Roman" w:hAnsi="Times New Roman" w:hint="eastAsia"/>
                <w:color w:val="FF0000"/>
                <w:szCs w:val="21"/>
              </w:rPr>
              <w:t>研究対象者個人の中止基準（「研究対象者ごとの中止基準」</w:t>
            </w:r>
            <w:r w:rsidR="009D4031" w:rsidRPr="009C28BB">
              <w:rPr>
                <w:rFonts w:ascii="Times New Roman" w:hAnsi="Times New Roman" w:hint="eastAsia"/>
                <w:color w:val="FF0000"/>
                <w:szCs w:val="21"/>
              </w:rPr>
              <w:t>又は</w:t>
            </w:r>
            <w:r w:rsidRPr="009C28BB">
              <w:rPr>
                <w:rFonts w:ascii="Times New Roman" w:hAnsi="Times New Roman" w:hint="eastAsia"/>
                <w:color w:val="FF0000"/>
                <w:szCs w:val="21"/>
              </w:rPr>
              <w:t>「プロトコール治療の中止基準」）について記載すること。</w:t>
            </w:r>
          </w:p>
        </w:tc>
      </w:tr>
    </w:tbl>
    <w:p w14:paraId="2D165487" w14:textId="77777777" w:rsidR="002261C6" w:rsidRPr="009C28BB" w:rsidRDefault="002261C6" w:rsidP="006D0D99">
      <w:pPr>
        <w:widowControl/>
        <w:jc w:val="both"/>
        <w:rPr>
          <w:rFonts w:ascii="Times New Roman" w:hAnsi="Times New Roman" w:cs="メイリオ"/>
          <w:color w:val="FF0000"/>
          <w:sz w:val="21"/>
          <w:szCs w:val="21"/>
          <w:lang w:eastAsia="ja-JP"/>
        </w:rPr>
      </w:pPr>
      <w:r w:rsidRPr="009C28BB">
        <w:rPr>
          <w:rFonts w:ascii="Times New Roman" w:hAnsi="Times New Roman" w:cs="メイリオ" w:hint="eastAsia"/>
          <w:color w:val="FF0000"/>
          <w:sz w:val="21"/>
          <w:szCs w:val="21"/>
          <w:lang w:eastAsia="ja-JP"/>
        </w:rPr>
        <w:t>研究対象者ごとの中止基準の例）</w:t>
      </w:r>
    </w:p>
    <w:p w14:paraId="4CB59CC7" w14:textId="5B5AB970" w:rsidR="002261C6" w:rsidRPr="009C28BB" w:rsidRDefault="006A2E02"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研究責任者</w:t>
      </w:r>
      <w:r w:rsidR="009D4031" w:rsidRPr="009C28BB">
        <w:rPr>
          <w:rFonts w:ascii="Times New Roman" w:hAnsi="Times New Roman" w:cs="メイリオ" w:hint="eastAsia"/>
          <w:color w:val="0070C0"/>
          <w:sz w:val="21"/>
          <w:szCs w:val="21"/>
          <w:lang w:eastAsia="ja-JP"/>
        </w:rPr>
        <w:t>又は</w:t>
      </w:r>
      <w:r w:rsidRPr="009C28BB">
        <w:rPr>
          <w:rFonts w:ascii="Times New Roman" w:hAnsi="Times New Roman" w:cs="メイリオ" w:hint="eastAsia"/>
          <w:color w:val="0070C0"/>
          <w:sz w:val="21"/>
          <w:szCs w:val="21"/>
          <w:lang w:eastAsia="ja-JP"/>
        </w:rPr>
        <w:t>研究分担者</w:t>
      </w:r>
      <w:r w:rsidR="002261C6" w:rsidRPr="009C28BB">
        <w:rPr>
          <w:rFonts w:ascii="Times New Roman" w:hAnsi="Times New Roman" w:cs="メイリオ" w:hint="eastAsia"/>
          <w:color w:val="0070C0"/>
          <w:sz w:val="21"/>
          <w:szCs w:val="21"/>
          <w:lang w:eastAsia="ja-JP"/>
        </w:rPr>
        <w:t>は、研究対象者が以下の基準に抵触した場合、当該研究対象者の研究への参加を中止する。</w:t>
      </w:r>
    </w:p>
    <w:p w14:paraId="0333F2A3" w14:textId="77777777" w:rsidR="002261C6" w:rsidRPr="009C28BB" w:rsidRDefault="002261C6" w:rsidP="006D0D99">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1. </w:t>
      </w:r>
      <w:r w:rsidRPr="009C28BB">
        <w:rPr>
          <w:rFonts w:ascii="Times New Roman" w:hAnsi="Times New Roman" w:cs="メイリオ" w:hint="eastAsia"/>
          <w:bCs/>
          <w:color w:val="0070C0"/>
          <w:sz w:val="21"/>
          <w:szCs w:val="21"/>
          <w:lang w:eastAsia="ja-JP"/>
        </w:rPr>
        <w:t>有害事象</w:t>
      </w:r>
    </w:p>
    <w:p w14:paraId="7AF012A1" w14:textId="1CAC7B4C" w:rsidR="002261C6" w:rsidRPr="009C28BB" w:rsidRDefault="002261C6" w:rsidP="006D0D99">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研究の実施・継続により研究対象者の早期の中止が必要な有害事象が発現したか、</w:t>
      </w:r>
      <w:r w:rsidR="009D4031" w:rsidRPr="009C28BB">
        <w:rPr>
          <w:rFonts w:ascii="Times New Roman" w:hAnsi="Times New Roman" w:cs="メイリオ" w:hint="eastAsia"/>
          <w:bCs/>
          <w:color w:val="0070C0"/>
          <w:sz w:val="21"/>
          <w:szCs w:val="21"/>
          <w:lang w:eastAsia="ja-JP"/>
        </w:rPr>
        <w:t>又は</w:t>
      </w:r>
      <w:r w:rsidRPr="009C28BB">
        <w:rPr>
          <w:rFonts w:ascii="Times New Roman" w:hAnsi="Times New Roman" w:cs="メイリオ" w:hint="eastAsia"/>
          <w:bCs/>
          <w:color w:val="0070C0"/>
          <w:sz w:val="21"/>
          <w:szCs w:val="21"/>
          <w:lang w:eastAsia="ja-JP"/>
        </w:rPr>
        <w:t>研究対象者が有害事象により研究の継続を望まない場合</w:t>
      </w:r>
    </w:p>
    <w:p w14:paraId="6707AC44" w14:textId="5E764314" w:rsidR="002261C6" w:rsidRPr="009C28BB" w:rsidRDefault="002261C6" w:rsidP="006D0D99">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2. </w:t>
      </w:r>
      <w:r w:rsidRPr="009C28BB">
        <w:rPr>
          <w:rFonts w:ascii="Times New Roman" w:hAnsi="Times New Roman" w:cs="メイリオ" w:hint="eastAsia"/>
          <w:bCs/>
          <w:color w:val="0070C0"/>
          <w:sz w:val="21"/>
          <w:szCs w:val="21"/>
          <w:lang w:eastAsia="ja-JP"/>
        </w:rPr>
        <w:t>研究計画書からの重大な逸脱</w:t>
      </w:r>
    </w:p>
    <w:p w14:paraId="2C688E56" w14:textId="7BEA31A5" w:rsidR="002261C6" w:rsidRPr="009C28BB" w:rsidRDefault="002261C6" w:rsidP="006D0D99">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研究対象者が研究計画書の</w:t>
      </w:r>
      <w:r w:rsidR="006D0D99">
        <w:rPr>
          <w:rFonts w:ascii="Times New Roman" w:hAnsi="Times New Roman" w:cs="メイリオ" w:hint="eastAsia"/>
          <w:bCs/>
          <w:color w:val="0070C0"/>
          <w:sz w:val="21"/>
          <w:szCs w:val="21"/>
          <w:lang w:eastAsia="ja-JP"/>
        </w:rPr>
        <w:t>選択</w:t>
      </w:r>
      <w:r w:rsidRPr="009C28BB">
        <w:rPr>
          <w:rFonts w:ascii="Times New Roman" w:hAnsi="Times New Roman" w:cs="メイリオ" w:hint="eastAsia"/>
          <w:bCs/>
          <w:color w:val="0070C0"/>
          <w:sz w:val="21"/>
          <w:szCs w:val="21"/>
          <w:lang w:eastAsia="ja-JP"/>
        </w:rPr>
        <w:t>基準を満たさないことが判明したか、</w:t>
      </w:r>
      <w:r w:rsidR="009D4031" w:rsidRPr="009C28BB">
        <w:rPr>
          <w:rFonts w:ascii="Times New Roman" w:hAnsi="Times New Roman" w:cs="メイリオ" w:hint="eastAsia"/>
          <w:bCs/>
          <w:color w:val="0070C0"/>
          <w:sz w:val="21"/>
          <w:szCs w:val="21"/>
          <w:lang w:eastAsia="ja-JP"/>
        </w:rPr>
        <w:t>又は</w:t>
      </w:r>
      <w:r w:rsidRPr="009C28BB">
        <w:rPr>
          <w:rFonts w:ascii="Times New Roman" w:hAnsi="Times New Roman" w:cs="メイリオ" w:hint="eastAsia"/>
          <w:bCs/>
          <w:color w:val="0070C0"/>
          <w:sz w:val="21"/>
          <w:szCs w:val="21"/>
          <w:lang w:eastAsia="ja-JP"/>
        </w:rPr>
        <w:t>研究計画書を遵守しなかったことにより、研究対象者の研究の中止が必要と判断した場合</w:t>
      </w:r>
    </w:p>
    <w:p w14:paraId="422946B8" w14:textId="77777777" w:rsidR="002261C6" w:rsidRPr="009C28BB" w:rsidRDefault="002261C6" w:rsidP="006D0D99">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lastRenderedPageBreak/>
        <w:t xml:space="preserve">3. </w:t>
      </w:r>
      <w:r w:rsidRPr="009C28BB">
        <w:rPr>
          <w:rFonts w:ascii="Times New Roman" w:hAnsi="Times New Roman" w:cs="メイリオ" w:hint="eastAsia"/>
          <w:bCs/>
          <w:color w:val="0070C0"/>
          <w:sz w:val="21"/>
          <w:szCs w:val="21"/>
          <w:lang w:eastAsia="ja-JP"/>
        </w:rPr>
        <w:t>追跡不能</w:t>
      </w:r>
    </w:p>
    <w:p w14:paraId="448AD3A4" w14:textId="48E0023D" w:rsidR="002261C6" w:rsidRPr="009C28BB" w:rsidRDefault="002261C6" w:rsidP="006D0D99">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研究対象者が来院せず、連絡も取れなかった場合</w:t>
      </w:r>
    </w:p>
    <w:p w14:paraId="54C2AD5C" w14:textId="7AD74A41" w:rsidR="00107BC9" w:rsidRPr="009C28BB" w:rsidRDefault="00107BC9" w:rsidP="006D0D99">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この場合、連絡を取ろうと試みたことを原資料に記録する。</w:t>
      </w:r>
    </w:p>
    <w:p w14:paraId="4003918E" w14:textId="77777777" w:rsidR="002261C6" w:rsidRPr="009C28BB" w:rsidRDefault="002261C6" w:rsidP="006D0D99">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4. </w:t>
      </w:r>
      <w:r w:rsidRPr="009C28BB">
        <w:rPr>
          <w:rFonts w:ascii="Times New Roman" w:hAnsi="Times New Roman" w:cs="メイリオ" w:hint="eastAsia"/>
          <w:bCs/>
          <w:color w:val="0070C0"/>
          <w:sz w:val="21"/>
          <w:szCs w:val="21"/>
          <w:lang w:eastAsia="ja-JP"/>
        </w:rPr>
        <w:t>自発的な中止</w:t>
      </w:r>
    </w:p>
    <w:p w14:paraId="63F3C5F5" w14:textId="77777777" w:rsidR="002261C6" w:rsidRPr="009C28BB" w:rsidRDefault="002261C6" w:rsidP="006D0D99">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研究対象者が、研究への参加中止を希望する場合</w:t>
      </w:r>
    </w:p>
    <w:p w14:paraId="3A73FA99" w14:textId="77777777" w:rsidR="007D5753" w:rsidRPr="007D5753" w:rsidRDefault="007D5753" w:rsidP="007D5753">
      <w:pPr>
        <w:widowControl/>
        <w:ind w:leftChars="200" w:left="440" w:firstLineChars="100" w:firstLine="210"/>
        <w:jc w:val="both"/>
        <w:rPr>
          <w:rFonts w:ascii="Times New Roman" w:hAnsi="Times New Roman" w:cs="メイリオ"/>
          <w:bCs/>
          <w:color w:val="0070C0"/>
          <w:sz w:val="21"/>
          <w:szCs w:val="21"/>
          <w:lang w:eastAsia="ja-JP"/>
        </w:rPr>
      </w:pPr>
      <w:r w:rsidRPr="007D5753">
        <w:rPr>
          <w:rFonts w:ascii="Times New Roman" w:hAnsi="Times New Roman" w:cs="メイリオ" w:hint="eastAsia"/>
          <w:bCs/>
          <w:color w:val="0070C0"/>
          <w:sz w:val="21"/>
          <w:szCs w:val="21"/>
          <w:lang w:eastAsia="ja-JP"/>
        </w:rPr>
        <w:t>可能な範囲で中止理由の聴取を試み、有害事象又は有効性の欠如によるものでないことを確認する。</w:t>
      </w:r>
    </w:p>
    <w:p w14:paraId="46E65BD0" w14:textId="58758099" w:rsidR="002261C6" w:rsidRPr="009C28BB" w:rsidRDefault="007D5753" w:rsidP="00D27A72">
      <w:pPr>
        <w:widowControl/>
        <w:ind w:leftChars="200" w:left="440" w:firstLineChars="100" w:firstLine="210"/>
        <w:jc w:val="both"/>
        <w:rPr>
          <w:rFonts w:ascii="Times New Roman" w:hAnsi="Times New Roman" w:cs="メイリオ"/>
          <w:bCs/>
          <w:color w:val="0070C0"/>
          <w:sz w:val="21"/>
          <w:szCs w:val="21"/>
          <w:lang w:eastAsia="ja-JP"/>
        </w:rPr>
      </w:pPr>
      <w:r w:rsidRPr="007D5753">
        <w:rPr>
          <w:rFonts w:ascii="Times New Roman" w:hAnsi="Times New Roman" w:cs="メイリオ" w:hint="eastAsia"/>
          <w:bCs/>
          <w:color w:val="0070C0"/>
          <w:sz w:val="21"/>
          <w:szCs w:val="21"/>
          <w:lang w:eastAsia="ja-JP"/>
        </w:rPr>
        <w:t>有害事象又は有効性の欠如による中止は、本人の自由意思による「同意の撤回」とは区別して取り扱う。</w:t>
      </w:r>
    </w:p>
    <w:p w14:paraId="0E5D04D2" w14:textId="77777777" w:rsidR="002261C6" w:rsidRPr="009C28BB" w:rsidRDefault="002261C6" w:rsidP="006D0D99">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5. </w:t>
      </w:r>
      <w:r w:rsidRPr="009C28BB">
        <w:rPr>
          <w:rFonts w:ascii="Times New Roman" w:hAnsi="Times New Roman" w:cs="メイリオ" w:hint="eastAsia"/>
          <w:bCs/>
          <w:color w:val="0070C0"/>
          <w:sz w:val="21"/>
          <w:szCs w:val="21"/>
          <w:lang w:eastAsia="ja-JP"/>
        </w:rPr>
        <w:t>研究全体の中止</w:t>
      </w:r>
    </w:p>
    <w:p w14:paraId="218E9FFE" w14:textId="2E7DB924" w:rsidR="002261C6" w:rsidRPr="009C28BB" w:rsidRDefault="002261C6" w:rsidP="006D0D99">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研究代表</w:t>
      </w:r>
      <w:r w:rsidR="00CC014E">
        <w:rPr>
          <w:rFonts w:ascii="Times New Roman" w:hAnsi="Times New Roman" w:cs="メイリオ" w:hint="eastAsia"/>
          <w:bCs/>
          <w:color w:val="0070C0"/>
          <w:sz w:val="21"/>
          <w:szCs w:val="21"/>
          <w:lang w:eastAsia="ja-JP"/>
        </w:rPr>
        <w:t>者</w:t>
      </w:r>
      <w:r w:rsidR="009D4031" w:rsidRPr="009C28BB">
        <w:rPr>
          <w:rFonts w:ascii="Times New Roman" w:hAnsi="Times New Roman" w:cs="メイリオ" w:hint="eastAsia"/>
          <w:bCs/>
          <w:color w:val="0070C0"/>
          <w:sz w:val="21"/>
          <w:szCs w:val="21"/>
          <w:lang w:eastAsia="ja-JP"/>
        </w:rPr>
        <w:t>又は</w:t>
      </w:r>
      <w:r w:rsidR="00107BC9" w:rsidRPr="009C28BB">
        <w:rPr>
          <w:rFonts w:ascii="Times New Roman" w:hAnsi="Times New Roman" w:cs="メイリオ" w:hint="eastAsia"/>
          <w:bCs/>
          <w:color w:val="0070C0"/>
          <w:sz w:val="21"/>
          <w:szCs w:val="21"/>
          <w:lang w:eastAsia="ja-JP"/>
        </w:rPr>
        <w:t>倫理委員会</w:t>
      </w:r>
      <w:r w:rsidRPr="009C28BB">
        <w:rPr>
          <w:rFonts w:ascii="Times New Roman" w:hAnsi="Times New Roman" w:cs="メイリオ" w:hint="eastAsia"/>
          <w:bCs/>
          <w:color w:val="0070C0"/>
          <w:sz w:val="21"/>
          <w:szCs w:val="21"/>
          <w:lang w:eastAsia="ja-JP"/>
        </w:rPr>
        <w:t>が研究を中止するよう決定した場合</w:t>
      </w:r>
    </w:p>
    <w:p w14:paraId="779C937C" w14:textId="77777777" w:rsidR="002261C6" w:rsidRPr="009C28BB" w:rsidRDefault="002261C6" w:rsidP="006D0D99">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6. </w:t>
      </w:r>
      <w:r w:rsidRPr="009C28BB">
        <w:rPr>
          <w:rFonts w:ascii="Times New Roman" w:hAnsi="Times New Roman" w:cs="メイリオ" w:hint="eastAsia"/>
          <w:bCs/>
          <w:color w:val="0070C0"/>
          <w:sz w:val="21"/>
          <w:szCs w:val="21"/>
          <w:lang w:eastAsia="ja-JP"/>
        </w:rPr>
        <w:t>妊娠</w:t>
      </w:r>
    </w:p>
    <w:p w14:paraId="4CD2EF70" w14:textId="77777777" w:rsidR="002261C6" w:rsidRPr="009C28BB" w:rsidRDefault="002261C6" w:rsidP="006D0D99">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女性研究対象者の妊娠が判明した場合</w:t>
      </w:r>
    </w:p>
    <w:p w14:paraId="53386B09" w14:textId="3A8777DA" w:rsidR="002261C6" w:rsidRPr="009C28BB" w:rsidRDefault="002261C6" w:rsidP="006D0D99">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なお、研究対象者の妊娠が判明した場合には、直ちに研究への参加を中止する。</w:t>
      </w:r>
      <w:r w:rsidRPr="009C28BB">
        <w:rPr>
          <w:rFonts w:ascii="Times New Roman" w:hAnsi="Times New Roman" w:cs="メイリオ" w:hint="eastAsia"/>
          <w:color w:val="0070C0"/>
          <w:sz w:val="21"/>
          <w:szCs w:val="21"/>
          <w:lang w:eastAsia="ja-JP"/>
        </w:rPr>
        <w:t>その際の手順は、「</w:t>
      </w:r>
      <w:r w:rsidR="00795D59" w:rsidRPr="009C28BB">
        <w:rPr>
          <w:rFonts w:ascii="Times New Roman" w:hAnsi="Times New Roman" w:cs="メイリオ" w:hint="eastAsia"/>
          <w:color w:val="0070C0"/>
          <w:sz w:val="21"/>
          <w:szCs w:val="21"/>
          <w:lang w:eastAsia="ja-JP"/>
        </w:rPr>
        <w:t>●</w:t>
      </w:r>
      <w:r w:rsidRPr="009C28BB">
        <w:rPr>
          <w:rFonts w:ascii="Times New Roman" w:hAnsi="Times New Roman" w:cs="メイリオ"/>
          <w:color w:val="0070C0"/>
          <w:sz w:val="21"/>
          <w:szCs w:val="21"/>
          <w:lang w:eastAsia="ja-JP"/>
        </w:rPr>
        <w:t xml:space="preserve"> </w:t>
      </w:r>
      <w:r w:rsidRPr="009C28BB">
        <w:rPr>
          <w:rFonts w:ascii="Times New Roman" w:hAnsi="Times New Roman" w:cs="メイリオ" w:hint="eastAsia"/>
          <w:color w:val="0070C0"/>
          <w:sz w:val="21"/>
          <w:szCs w:val="21"/>
          <w:lang w:eastAsia="ja-JP"/>
        </w:rPr>
        <w:t>妊娠」を参照する。</w:t>
      </w:r>
    </w:p>
    <w:p w14:paraId="366F1FD2" w14:textId="77777777" w:rsidR="002261C6" w:rsidRPr="009C28BB" w:rsidRDefault="002261C6" w:rsidP="006D0D99">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7. </w:t>
      </w:r>
      <w:r w:rsidRPr="009C28BB">
        <w:rPr>
          <w:rFonts w:ascii="Times New Roman" w:hAnsi="Times New Roman" w:cs="メイリオ" w:hint="eastAsia"/>
          <w:bCs/>
          <w:color w:val="0070C0"/>
          <w:sz w:val="21"/>
          <w:szCs w:val="21"/>
          <w:lang w:eastAsia="ja-JP"/>
        </w:rPr>
        <w:t>有効性の欠如</w:t>
      </w:r>
    </w:p>
    <w:p w14:paraId="6024962D" w14:textId="24D9E58A" w:rsidR="002261C6" w:rsidRPr="009C28BB" w:rsidRDefault="002261C6" w:rsidP="006D0D99">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研究薬の有効性が認められず、</w:t>
      </w:r>
      <w:r w:rsidR="006A2E02" w:rsidRPr="009C28BB">
        <w:rPr>
          <w:rFonts w:ascii="Times New Roman" w:hAnsi="Times New Roman" w:cs="メイリオ" w:hint="eastAsia"/>
          <w:bCs/>
          <w:color w:val="0070C0"/>
          <w:sz w:val="21"/>
          <w:szCs w:val="21"/>
          <w:lang w:eastAsia="ja-JP"/>
        </w:rPr>
        <w:t>研究責任者</w:t>
      </w:r>
      <w:r w:rsidR="009D4031" w:rsidRPr="009C28BB">
        <w:rPr>
          <w:rFonts w:ascii="Times New Roman" w:hAnsi="Times New Roman" w:cs="メイリオ" w:hint="eastAsia"/>
          <w:bCs/>
          <w:color w:val="0070C0"/>
          <w:sz w:val="21"/>
          <w:szCs w:val="21"/>
          <w:lang w:eastAsia="ja-JP"/>
        </w:rPr>
        <w:t>又は</w:t>
      </w:r>
      <w:r w:rsidR="006A2E02" w:rsidRPr="009C28BB">
        <w:rPr>
          <w:rFonts w:ascii="Times New Roman" w:hAnsi="Times New Roman" w:cs="メイリオ" w:hint="eastAsia"/>
          <w:bCs/>
          <w:color w:val="0070C0"/>
          <w:sz w:val="21"/>
          <w:szCs w:val="21"/>
          <w:lang w:eastAsia="ja-JP"/>
        </w:rPr>
        <w:t>研究分担者</w:t>
      </w:r>
      <w:r w:rsidRPr="009C28BB">
        <w:rPr>
          <w:rFonts w:ascii="Times New Roman" w:hAnsi="Times New Roman" w:cs="メイリオ" w:hint="eastAsia"/>
          <w:bCs/>
          <w:color w:val="0070C0"/>
          <w:sz w:val="21"/>
          <w:szCs w:val="21"/>
          <w:lang w:eastAsia="ja-JP"/>
        </w:rPr>
        <w:t>が、研究の継続は不可能と判断した場合</w:t>
      </w:r>
    </w:p>
    <w:p w14:paraId="76A222D9" w14:textId="77777777" w:rsidR="002261C6" w:rsidRPr="009C28BB" w:rsidRDefault="002261C6" w:rsidP="006D0D99">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8. </w:t>
      </w:r>
      <w:r w:rsidRPr="009C28BB">
        <w:rPr>
          <w:rFonts w:ascii="Times New Roman" w:hAnsi="Times New Roman" w:cs="メイリオ" w:hint="eastAsia"/>
          <w:bCs/>
          <w:color w:val="0070C0"/>
          <w:sz w:val="21"/>
          <w:szCs w:val="21"/>
          <w:lang w:eastAsia="ja-JP"/>
        </w:rPr>
        <w:t>その他</w:t>
      </w:r>
    </w:p>
    <w:p w14:paraId="451FCB41" w14:textId="77777777" w:rsidR="002261C6" w:rsidRPr="009C28BB" w:rsidRDefault="002261C6" w:rsidP="006D0D99">
      <w:pPr>
        <w:widowControl/>
        <w:jc w:val="both"/>
        <w:rPr>
          <w:rFonts w:ascii="Times New Roman" w:hAnsi="Times New Roman" w:cs="メイリオ"/>
          <w:bCs/>
          <w:sz w:val="21"/>
          <w:szCs w:val="21"/>
          <w:lang w:eastAsia="ja-JP"/>
        </w:rPr>
      </w:pPr>
    </w:p>
    <w:p w14:paraId="6FC55028" w14:textId="77777777" w:rsidR="002261C6" w:rsidRPr="009C28BB" w:rsidRDefault="002261C6" w:rsidP="006D0D99">
      <w:pPr>
        <w:widowControl/>
        <w:jc w:val="both"/>
        <w:rPr>
          <w:rFonts w:ascii="Times New Roman" w:hAnsi="Times New Roman" w:cs="メイリオ"/>
          <w:bCs/>
          <w:color w:val="FF0000"/>
          <w:sz w:val="21"/>
          <w:szCs w:val="21"/>
          <w:lang w:eastAsia="ja-JP"/>
        </w:rPr>
      </w:pPr>
      <w:r w:rsidRPr="009C28BB">
        <w:rPr>
          <w:rFonts w:ascii="Times New Roman" w:hAnsi="Times New Roman" w:cs="メイリオ" w:hint="eastAsia"/>
          <w:bCs/>
          <w:color w:val="FF0000"/>
          <w:sz w:val="21"/>
          <w:szCs w:val="21"/>
          <w:lang w:eastAsia="ja-JP"/>
        </w:rPr>
        <w:t>プロトコール治療の中止基準の例）</w:t>
      </w:r>
    </w:p>
    <w:p w14:paraId="7FA0FCAC" w14:textId="72ED654C" w:rsidR="002261C6" w:rsidRPr="009C28BB" w:rsidRDefault="006A2E02" w:rsidP="006D0D99">
      <w:pPr>
        <w:widowControl/>
        <w:ind w:leftChars="100" w:left="22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研究責任者</w:t>
      </w:r>
      <w:r w:rsidR="002261C6" w:rsidRPr="009C28BB">
        <w:rPr>
          <w:rFonts w:ascii="Times New Roman" w:hAnsi="Times New Roman" w:cs="メイリオ" w:hint="eastAsia"/>
          <w:bCs/>
          <w:color w:val="0070C0"/>
          <w:sz w:val="21"/>
          <w:szCs w:val="21"/>
          <w:lang w:eastAsia="ja-JP"/>
        </w:rPr>
        <w:t>は、以下の場合、速やかに当該研究対象者のプロトコール治療を中止する。</w:t>
      </w:r>
    </w:p>
    <w:p w14:paraId="5E0A5349" w14:textId="57C4D5DF" w:rsidR="002261C6" w:rsidRPr="009C28BB" w:rsidRDefault="00107BC9" w:rsidP="006D0D99">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1. </w:t>
      </w:r>
      <w:r w:rsidR="002261C6" w:rsidRPr="009C28BB">
        <w:rPr>
          <w:rFonts w:ascii="Times New Roman" w:hAnsi="Times New Roman" w:cs="メイリオ" w:hint="eastAsia"/>
          <w:bCs/>
          <w:color w:val="0070C0"/>
          <w:sz w:val="21"/>
          <w:szCs w:val="21"/>
          <w:lang w:eastAsia="ja-JP"/>
        </w:rPr>
        <w:t>登録後</w:t>
      </w:r>
      <w:r w:rsidR="002261C6" w:rsidRPr="009C28BB">
        <w:rPr>
          <w:rFonts w:ascii="Times New Roman" w:hAnsi="Times New Roman" w:cs="メイリオ"/>
          <w:bCs/>
          <w:color w:val="0070C0"/>
          <w:sz w:val="21"/>
          <w:szCs w:val="21"/>
          <w:lang w:eastAsia="ja-JP"/>
        </w:rPr>
        <w:t>X</w:t>
      </w:r>
      <w:r w:rsidR="002261C6" w:rsidRPr="009C28BB">
        <w:rPr>
          <w:rFonts w:ascii="Times New Roman" w:hAnsi="Times New Roman" w:cs="メイリオ" w:hint="eastAsia"/>
          <w:bCs/>
          <w:color w:val="0070C0"/>
          <w:sz w:val="21"/>
          <w:szCs w:val="21"/>
          <w:lang w:eastAsia="ja-JP"/>
        </w:rPr>
        <w:t>日以内にプロトコール治療が開始できなかった場合</w:t>
      </w:r>
    </w:p>
    <w:p w14:paraId="4D29FAA6" w14:textId="3F4EB24D" w:rsidR="002261C6" w:rsidRPr="009C28BB" w:rsidRDefault="00107BC9" w:rsidP="006D0D99">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2. </w:t>
      </w:r>
      <w:r w:rsidR="002261C6" w:rsidRPr="009C28BB">
        <w:rPr>
          <w:rFonts w:ascii="Times New Roman" w:hAnsi="Times New Roman" w:cs="メイリオ" w:hint="eastAsia"/>
          <w:bCs/>
          <w:color w:val="0070C0"/>
          <w:sz w:val="21"/>
          <w:szCs w:val="21"/>
          <w:lang w:eastAsia="ja-JP"/>
        </w:rPr>
        <w:t>研究対象者が同意を撤回した場合</w:t>
      </w:r>
    </w:p>
    <w:p w14:paraId="5E81980E" w14:textId="381D0DFF" w:rsidR="002261C6" w:rsidRPr="009C28BB" w:rsidRDefault="00107BC9" w:rsidP="006D0D99">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3. </w:t>
      </w:r>
      <w:r w:rsidR="002261C6" w:rsidRPr="009C28BB">
        <w:rPr>
          <w:rFonts w:ascii="Times New Roman" w:hAnsi="Times New Roman" w:cs="メイリオ" w:hint="eastAsia"/>
          <w:bCs/>
          <w:color w:val="0070C0"/>
          <w:sz w:val="21"/>
          <w:szCs w:val="21"/>
          <w:lang w:eastAsia="ja-JP"/>
        </w:rPr>
        <w:t>登録後、不適格が判明しプロトコール治療続行が研究対象者の不利益になると判断された場合</w:t>
      </w:r>
    </w:p>
    <w:p w14:paraId="2CB3448D" w14:textId="550CE52A" w:rsidR="002261C6" w:rsidRPr="009C28BB" w:rsidRDefault="00107BC9" w:rsidP="006D0D99">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4. </w:t>
      </w:r>
      <w:r w:rsidR="002261C6" w:rsidRPr="009C28BB">
        <w:rPr>
          <w:rFonts w:ascii="Times New Roman" w:hAnsi="Times New Roman" w:cs="メイリオ" w:hint="eastAsia"/>
          <w:bCs/>
          <w:color w:val="0070C0"/>
          <w:sz w:val="21"/>
          <w:szCs w:val="21"/>
          <w:lang w:eastAsia="ja-JP"/>
        </w:rPr>
        <w:t>研究対象者がプロトコール治療の中止を申し出た場合</w:t>
      </w:r>
    </w:p>
    <w:p w14:paraId="7459AB8A" w14:textId="7B41DC64" w:rsidR="002261C6" w:rsidRPr="009C28BB" w:rsidRDefault="00107BC9" w:rsidP="006D0D99">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5. </w:t>
      </w:r>
      <w:r w:rsidR="002261C6" w:rsidRPr="009C28BB">
        <w:rPr>
          <w:rFonts w:ascii="Times New Roman" w:hAnsi="Times New Roman" w:cs="メイリオ" w:hint="eastAsia"/>
          <w:bCs/>
          <w:color w:val="0070C0"/>
          <w:sz w:val="21"/>
          <w:szCs w:val="21"/>
          <w:lang w:eastAsia="ja-JP"/>
        </w:rPr>
        <w:t>原疾患の増悪が認められた場合</w:t>
      </w:r>
    </w:p>
    <w:p w14:paraId="2F16B090" w14:textId="5583805E" w:rsidR="002261C6" w:rsidRPr="009C28BB" w:rsidRDefault="00107BC9" w:rsidP="006D0D99">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6. </w:t>
      </w:r>
      <w:r w:rsidR="002261C6" w:rsidRPr="009C28BB">
        <w:rPr>
          <w:rFonts w:ascii="Times New Roman" w:hAnsi="Times New Roman" w:cs="メイリオ" w:hint="eastAsia"/>
          <w:bCs/>
          <w:color w:val="0070C0"/>
          <w:sz w:val="21"/>
          <w:szCs w:val="21"/>
          <w:lang w:eastAsia="ja-JP"/>
        </w:rPr>
        <w:t>有害事象により、すべての薬剤（</w:t>
      </w:r>
      <w:r w:rsidR="002261C6" w:rsidRPr="009C28BB">
        <w:rPr>
          <w:rFonts w:ascii="Times New Roman" w:hAnsi="Times New Roman" w:cs="メイリオ"/>
          <w:bCs/>
          <w:color w:val="0070C0"/>
          <w:sz w:val="21"/>
          <w:szCs w:val="21"/>
          <w:lang w:eastAsia="ja-JP"/>
        </w:rPr>
        <w:t>XXX</w:t>
      </w:r>
      <w:r w:rsidR="002261C6" w:rsidRPr="009C28BB">
        <w:rPr>
          <w:rFonts w:ascii="Times New Roman" w:hAnsi="Times New Roman" w:cs="メイリオ" w:hint="eastAsia"/>
          <w:bCs/>
          <w:color w:val="0070C0"/>
          <w:sz w:val="21"/>
          <w:szCs w:val="21"/>
          <w:lang w:eastAsia="ja-JP"/>
        </w:rPr>
        <w:t>、</w:t>
      </w:r>
      <w:r w:rsidR="002261C6" w:rsidRPr="009C28BB">
        <w:rPr>
          <w:rFonts w:ascii="Times New Roman" w:hAnsi="Times New Roman" w:cs="メイリオ"/>
          <w:bCs/>
          <w:color w:val="0070C0"/>
          <w:sz w:val="21"/>
          <w:szCs w:val="21"/>
          <w:lang w:eastAsia="ja-JP"/>
        </w:rPr>
        <w:t>YYY</w:t>
      </w:r>
      <w:r w:rsidR="002261C6" w:rsidRPr="009C28BB">
        <w:rPr>
          <w:rFonts w:ascii="Times New Roman" w:hAnsi="Times New Roman" w:cs="メイリオ" w:hint="eastAsia"/>
          <w:bCs/>
          <w:color w:val="0070C0"/>
          <w:sz w:val="21"/>
          <w:szCs w:val="21"/>
          <w:lang w:eastAsia="ja-JP"/>
        </w:rPr>
        <w:t>、</w:t>
      </w:r>
      <w:r w:rsidR="002261C6" w:rsidRPr="009C28BB">
        <w:rPr>
          <w:rFonts w:ascii="Times New Roman" w:hAnsi="Times New Roman" w:cs="メイリオ"/>
          <w:bCs/>
          <w:color w:val="0070C0"/>
          <w:sz w:val="21"/>
          <w:szCs w:val="21"/>
          <w:lang w:eastAsia="ja-JP"/>
        </w:rPr>
        <w:t>ZZZ</w:t>
      </w:r>
      <w:r w:rsidR="002261C6" w:rsidRPr="009C28BB">
        <w:rPr>
          <w:rFonts w:ascii="Times New Roman" w:hAnsi="Times New Roman" w:cs="メイリオ" w:hint="eastAsia"/>
          <w:bCs/>
          <w:color w:val="0070C0"/>
          <w:sz w:val="21"/>
          <w:szCs w:val="21"/>
          <w:lang w:eastAsia="ja-JP"/>
        </w:rPr>
        <w:t>、</w:t>
      </w:r>
      <w:r w:rsidR="002261C6" w:rsidRPr="009C28BB">
        <w:rPr>
          <w:rFonts w:ascii="Times New Roman" w:hAnsi="Times New Roman" w:cs="メイリオ"/>
          <w:bCs/>
          <w:color w:val="0070C0"/>
          <w:sz w:val="21"/>
          <w:szCs w:val="21"/>
          <w:lang w:eastAsia="ja-JP"/>
        </w:rPr>
        <w:t>AAA</w:t>
      </w:r>
      <w:r w:rsidR="002261C6" w:rsidRPr="009C28BB">
        <w:rPr>
          <w:rFonts w:ascii="Times New Roman" w:hAnsi="Times New Roman" w:cs="メイリオ" w:hint="eastAsia"/>
          <w:bCs/>
          <w:color w:val="0070C0"/>
          <w:sz w:val="21"/>
          <w:szCs w:val="21"/>
          <w:lang w:eastAsia="ja-JP"/>
        </w:rPr>
        <w:t>）が投与中止となった場合</w:t>
      </w:r>
    </w:p>
    <w:p w14:paraId="14805FA7" w14:textId="5647AD35" w:rsidR="002261C6" w:rsidRPr="009C28BB" w:rsidRDefault="00107BC9" w:rsidP="006D0D99">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7. </w:t>
      </w:r>
      <w:r w:rsidR="006A2E02" w:rsidRPr="009C28BB">
        <w:rPr>
          <w:rFonts w:ascii="Times New Roman" w:hAnsi="Times New Roman" w:cs="メイリオ" w:hint="eastAsia"/>
          <w:bCs/>
          <w:color w:val="0070C0"/>
          <w:sz w:val="21"/>
          <w:szCs w:val="21"/>
          <w:lang w:eastAsia="ja-JP"/>
        </w:rPr>
        <w:t>研究責任者</w:t>
      </w:r>
      <w:r w:rsidR="009D4031" w:rsidRPr="009C28BB">
        <w:rPr>
          <w:rFonts w:ascii="Times New Roman" w:hAnsi="Times New Roman" w:cs="メイリオ" w:hint="eastAsia"/>
          <w:bCs/>
          <w:color w:val="0070C0"/>
          <w:sz w:val="21"/>
          <w:szCs w:val="21"/>
          <w:lang w:eastAsia="ja-JP"/>
        </w:rPr>
        <w:t>又は</w:t>
      </w:r>
      <w:r w:rsidR="006A2E02" w:rsidRPr="009C28BB">
        <w:rPr>
          <w:rFonts w:ascii="Times New Roman" w:hAnsi="Times New Roman" w:cs="メイリオ" w:hint="eastAsia"/>
          <w:bCs/>
          <w:color w:val="0070C0"/>
          <w:sz w:val="21"/>
          <w:szCs w:val="21"/>
          <w:lang w:eastAsia="ja-JP"/>
        </w:rPr>
        <w:t>研究分担者</w:t>
      </w:r>
      <w:r w:rsidR="002261C6" w:rsidRPr="009C28BB">
        <w:rPr>
          <w:rFonts w:ascii="Times New Roman" w:hAnsi="Times New Roman" w:cs="メイリオ" w:hint="eastAsia"/>
          <w:bCs/>
          <w:color w:val="0070C0"/>
          <w:sz w:val="21"/>
          <w:szCs w:val="21"/>
          <w:lang w:eastAsia="ja-JP"/>
        </w:rPr>
        <w:t>が安全性を考慮し、プロトコール治療を継続できないと判断した場合</w:t>
      </w:r>
    </w:p>
    <w:p w14:paraId="1BE24D41" w14:textId="49D67651" w:rsidR="002261C6" w:rsidRPr="009C28BB" w:rsidRDefault="00107BC9" w:rsidP="006D0D99">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8. </w:t>
      </w:r>
      <w:r w:rsidR="002261C6" w:rsidRPr="009C28BB">
        <w:rPr>
          <w:rFonts w:ascii="Times New Roman" w:hAnsi="Times New Roman" w:cs="メイリオ" w:hint="eastAsia"/>
          <w:bCs/>
          <w:color w:val="0070C0"/>
          <w:sz w:val="21"/>
          <w:szCs w:val="21"/>
          <w:lang w:eastAsia="ja-JP"/>
        </w:rPr>
        <w:t>プロトコール治療期間中の何らかの事情による転院</w:t>
      </w:r>
    </w:p>
    <w:p w14:paraId="53BA8A4F" w14:textId="77777777" w:rsidR="002261C6" w:rsidRPr="009C28BB" w:rsidRDefault="002261C6" w:rsidP="006D0D99">
      <w:pPr>
        <w:widowControl/>
        <w:jc w:val="both"/>
        <w:rPr>
          <w:rFonts w:ascii="Times New Roman" w:hAnsi="Times New Roman" w:cs="メイリオ"/>
          <w:bCs/>
          <w:color w:val="0070C0"/>
          <w:sz w:val="21"/>
          <w:szCs w:val="21"/>
          <w:lang w:eastAsia="ja-JP"/>
        </w:rPr>
      </w:pPr>
    </w:p>
    <w:p w14:paraId="07F3B0EC" w14:textId="454CAC8B" w:rsidR="002261C6" w:rsidRPr="009C28BB" w:rsidRDefault="002261C6" w:rsidP="006D0D99">
      <w:pPr>
        <w:widowControl/>
        <w:ind w:leftChars="100" w:left="220"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bCs/>
          <w:color w:val="0070C0"/>
          <w:sz w:val="21"/>
          <w:szCs w:val="21"/>
          <w:lang w:eastAsia="ja-JP"/>
        </w:rPr>
        <w:lastRenderedPageBreak/>
        <w:t>プロトコール治療中止日は、死亡の場合には死亡日、登録後不適格が判明した場合は</w:t>
      </w:r>
      <w:r w:rsidR="006A2E02" w:rsidRPr="009C28BB">
        <w:rPr>
          <w:rFonts w:ascii="Times New Roman" w:hAnsi="Times New Roman" w:cs="メイリオ" w:hint="eastAsia"/>
          <w:bCs/>
          <w:color w:val="0070C0"/>
          <w:sz w:val="21"/>
          <w:szCs w:val="21"/>
          <w:lang w:eastAsia="ja-JP"/>
        </w:rPr>
        <w:t>研究責任者</w:t>
      </w:r>
      <w:r w:rsidR="009D4031" w:rsidRPr="009C28BB">
        <w:rPr>
          <w:rFonts w:ascii="Times New Roman" w:hAnsi="Times New Roman" w:cs="メイリオ" w:hint="eastAsia"/>
          <w:bCs/>
          <w:color w:val="0070C0"/>
          <w:sz w:val="21"/>
          <w:szCs w:val="21"/>
          <w:lang w:eastAsia="ja-JP"/>
        </w:rPr>
        <w:t>又は</w:t>
      </w:r>
      <w:r w:rsidR="006A2E02" w:rsidRPr="009C28BB">
        <w:rPr>
          <w:rFonts w:ascii="Times New Roman" w:hAnsi="Times New Roman" w:cs="メイリオ" w:hint="eastAsia"/>
          <w:bCs/>
          <w:color w:val="0070C0"/>
          <w:sz w:val="21"/>
          <w:szCs w:val="21"/>
          <w:lang w:eastAsia="ja-JP"/>
        </w:rPr>
        <w:t>研究分担者</w:t>
      </w:r>
      <w:r w:rsidRPr="009C28BB">
        <w:rPr>
          <w:rFonts w:ascii="Times New Roman" w:hAnsi="Times New Roman" w:cs="メイリオ" w:hint="eastAsia"/>
          <w:bCs/>
          <w:color w:val="0070C0"/>
          <w:sz w:val="21"/>
          <w:szCs w:val="21"/>
          <w:lang w:eastAsia="ja-JP"/>
        </w:rPr>
        <w:t>が不適格と判断した日、それ以外の場合は</w:t>
      </w:r>
      <w:r w:rsidR="006A2E02" w:rsidRPr="009C28BB">
        <w:rPr>
          <w:rFonts w:ascii="Times New Roman" w:hAnsi="Times New Roman" w:cs="メイリオ" w:hint="eastAsia"/>
          <w:bCs/>
          <w:color w:val="0070C0"/>
          <w:sz w:val="21"/>
          <w:szCs w:val="21"/>
          <w:lang w:eastAsia="ja-JP"/>
        </w:rPr>
        <w:t>研究責任者</w:t>
      </w:r>
      <w:r w:rsidR="009D4031" w:rsidRPr="009C28BB">
        <w:rPr>
          <w:rFonts w:ascii="Times New Roman" w:hAnsi="Times New Roman" w:cs="メイリオ" w:hint="eastAsia"/>
          <w:bCs/>
          <w:color w:val="0070C0"/>
          <w:sz w:val="21"/>
          <w:szCs w:val="21"/>
          <w:lang w:eastAsia="ja-JP"/>
        </w:rPr>
        <w:t>又は</w:t>
      </w:r>
      <w:r w:rsidR="006A2E02" w:rsidRPr="009C28BB">
        <w:rPr>
          <w:rFonts w:ascii="Times New Roman" w:hAnsi="Times New Roman" w:cs="メイリオ" w:hint="eastAsia"/>
          <w:bCs/>
          <w:color w:val="0070C0"/>
          <w:sz w:val="21"/>
          <w:szCs w:val="21"/>
          <w:lang w:eastAsia="ja-JP"/>
        </w:rPr>
        <w:t>研究分担者</w:t>
      </w:r>
      <w:r w:rsidRPr="009C28BB">
        <w:rPr>
          <w:rFonts w:ascii="Times New Roman" w:hAnsi="Times New Roman" w:cs="メイリオ" w:hint="eastAsia"/>
          <w:bCs/>
          <w:color w:val="0070C0"/>
          <w:sz w:val="21"/>
          <w:szCs w:val="21"/>
          <w:lang w:eastAsia="ja-JP"/>
        </w:rPr>
        <w:t>がプロトコール治療中止と判断した日とする。</w:t>
      </w:r>
    </w:p>
    <w:p w14:paraId="3533B5E3" w14:textId="77777777" w:rsidR="00F97CA5" w:rsidRPr="009C28BB" w:rsidRDefault="00F97CA5" w:rsidP="006D0D99">
      <w:pPr>
        <w:widowControl/>
        <w:jc w:val="both"/>
        <w:rPr>
          <w:rFonts w:ascii="Times New Roman" w:hAnsi="Times New Roman" w:cs="メイリオ"/>
          <w:sz w:val="21"/>
          <w:szCs w:val="21"/>
          <w:lang w:eastAsia="ja-JP"/>
        </w:rPr>
      </w:pPr>
    </w:p>
    <w:p w14:paraId="545E1462" w14:textId="298430A1" w:rsidR="00F97CA5" w:rsidRPr="0083338C" w:rsidRDefault="00A6381D" w:rsidP="006D0D99">
      <w:pPr>
        <w:widowControl/>
        <w:tabs>
          <w:tab w:val="num" w:pos="454"/>
        </w:tabs>
        <w:adjustRightInd w:val="0"/>
        <w:jc w:val="both"/>
        <w:outlineLvl w:val="1"/>
        <w:rPr>
          <w:rFonts w:ascii="Times New Roman" w:hAnsi="Times New Roman" w:cs="Arial"/>
          <w:lang w:eastAsia="ja-JP"/>
        </w:rPr>
      </w:pPr>
      <w:bookmarkStart w:id="19" w:name="_Toc92894667"/>
      <w:r w:rsidRPr="0083338C">
        <w:rPr>
          <w:rFonts w:ascii="Times New Roman" w:hAnsi="Times New Roman"/>
          <w:lang w:eastAsia="ja-JP"/>
        </w:rPr>
        <w:t>4.</w:t>
      </w:r>
      <w:r w:rsidR="00F97CA5" w:rsidRPr="0083338C">
        <w:rPr>
          <w:rFonts w:ascii="Times New Roman" w:hAnsi="Times New Roman"/>
          <w:lang w:eastAsia="ja-JP"/>
        </w:rPr>
        <w:t xml:space="preserve">8 </w:t>
      </w:r>
      <w:r w:rsidR="00F97CA5" w:rsidRPr="0083338C">
        <w:rPr>
          <w:rFonts w:ascii="Times New Roman" w:hAnsi="Times New Roman" w:cs="Arial" w:hint="eastAsia"/>
          <w:lang w:eastAsia="ja-JP"/>
        </w:rPr>
        <w:t>研究の実施</w:t>
      </w:r>
      <w:r w:rsidR="009D4031" w:rsidRPr="0083338C">
        <w:rPr>
          <w:rFonts w:ascii="Times New Roman" w:hAnsi="Times New Roman" w:cs="Arial" w:hint="eastAsia"/>
          <w:lang w:eastAsia="ja-JP"/>
        </w:rPr>
        <w:t>及び</w:t>
      </w:r>
      <w:r w:rsidR="00F97CA5" w:rsidRPr="0083338C">
        <w:rPr>
          <w:rFonts w:ascii="Times New Roman" w:hAnsi="Times New Roman" w:cs="Arial" w:hint="eastAsia"/>
          <w:lang w:eastAsia="ja-JP"/>
        </w:rPr>
        <w:t>評価の方法</w:t>
      </w:r>
      <w:bookmarkEnd w:id="19"/>
    </w:p>
    <w:p w14:paraId="3840E0B3" w14:textId="0A3257C2" w:rsidR="00F97CA5" w:rsidRPr="009C28BB" w:rsidRDefault="00A6381D" w:rsidP="006D0D99">
      <w:pPr>
        <w:widowControl/>
        <w:numPr>
          <w:ilvl w:val="1"/>
          <w:numId w:val="0"/>
        </w:numPr>
        <w:tabs>
          <w:tab w:val="num" w:pos="576"/>
        </w:tabs>
        <w:adjustRightInd w:val="0"/>
        <w:jc w:val="both"/>
        <w:outlineLvl w:val="2"/>
        <w:rPr>
          <w:rFonts w:ascii="Times New Roman" w:hAnsi="Times New Roman" w:cs="Arial"/>
          <w:sz w:val="21"/>
          <w:szCs w:val="21"/>
          <w:lang w:eastAsia="ja-JP"/>
        </w:rPr>
      </w:pPr>
      <w:bookmarkStart w:id="20" w:name="_Toc92894668"/>
      <w:r w:rsidRPr="009C28BB">
        <w:rPr>
          <w:rFonts w:ascii="Times New Roman" w:hAnsi="Times New Roman"/>
          <w:sz w:val="21"/>
          <w:szCs w:val="21"/>
          <w:lang w:eastAsia="ja-JP"/>
        </w:rPr>
        <w:t xml:space="preserve">4.8.1 </w:t>
      </w:r>
      <w:r w:rsidR="00F97CA5" w:rsidRPr="009C28BB">
        <w:rPr>
          <w:rFonts w:ascii="Times New Roman" w:hAnsi="Times New Roman" w:cs="Arial" w:hint="eastAsia"/>
          <w:sz w:val="21"/>
          <w:szCs w:val="21"/>
          <w:lang w:eastAsia="ja-JP"/>
        </w:rPr>
        <w:t>検査・観察スケジュール</w:t>
      </w:r>
      <w:bookmarkEnd w:id="20"/>
    </w:p>
    <w:p w14:paraId="6123C586" w14:textId="4D258FEB" w:rsidR="00F97CA5" w:rsidRPr="009C28BB" w:rsidRDefault="00F97CA5" w:rsidP="006D0D99">
      <w:pPr>
        <w:ind w:firstLineChars="100" w:firstLine="210"/>
        <w:jc w:val="both"/>
        <w:rPr>
          <w:rFonts w:ascii="Times New Roman" w:hAnsi="Times New Roman"/>
          <w:color w:val="0070C0"/>
          <w:sz w:val="21"/>
          <w:szCs w:val="21"/>
          <w:lang w:eastAsia="ja-JP"/>
        </w:rPr>
      </w:pPr>
      <w:r w:rsidRPr="009C28BB">
        <w:rPr>
          <w:rFonts w:ascii="Times New Roman" w:hAnsi="Times New Roman" w:hint="eastAsia"/>
          <w:color w:val="0070C0"/>
          <w:sz w:val="21"/>
          <w:szCs w:val="20"/>
          <w:lang w:eastAsia="ja-JP"/>
        </w:rPr>
        <w:t>「表</w:t>
      </w:r>
      <w:r w:rsidRPr="009C28BB">
        <w:rPr>
          <w:rFonts w:ascii="Times New Roman" w:hAnsi="Times New Roman"/>
          <w:color w:val="0070C0"/>
          <w:sz w:val="21"/>
          <w:szCs w:val="20"/>
          <w:lang w:eastAsia="ja-JP"/>
        </w:rPr>
        <w:t xml:space="preserve">1 </w:t>
      </w:r>
      <w:r w:rsidRPr="009C28BB">
        <w:rPr>
          <w:rFonts w:ascii="Times New Roman" w:hAnsi="Times New Roman" w:hint="eastAsia"/>
          <w:color w:val="0070C0"/>
          <w:sz w:val="21"/>
          <w:szCs w:val="20"/>
          <w:lang w:eastAsia="ja-JP"/>
        </w:rPr>
        <w:t>検査・観察スケジュール」にしたがって</w:t>
      </w:r>
      <w:r w:rsidRPr="009C28BB">
        <w:rPr>
          <w:rFonts w:ascii="Times New Roman" w:hAnsi="Times New Roman" w:hint="eastAsia"/>
          <w:color w:val="0070C0"/>
          <w:sz w:val="21"/>
          <w:szCs w:val="21"/>
          <w:lang w:eastAsia="ja-JP"/>
        </w:rPr>
        <w:t>、研究対象者からデータを収集する。</w:t>
      </w:r>
    </w:p>
    <w:p w14:paraId="345D89EF" w14:textId="77777777" w:rsidR="00F97CA5" w:rsidRPr="009C28BB" w:rsidRDefault="00F97CA5" w:rsidP="006D0D99">
      <w:pPr>
        <w:jc w:val="both"/>
        <w:rPr>
          <w:rFonts w:ascii="Times New Roman" w:hAnsi="Times New Roman"/>
          <w:sz w:val="21"/>
          <w:szCs w:val="21"/>
          <w:lang w:eastAsia="ja-JP"/>
        </w:rPr>
      </w:pPr>
    </w:p>
    <w:p w14:paraId="03817104" w14:textId="7B10CBC1" w:rsidR="00F97CA5" w:rsidRPr="009C28BB" w:rsidRDefault="00F97CA5" w:rsidP="006D0D99">
      <w:pPr>
        <w:jc w:val="center"/>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表</w:t>
      </w:r>
      <w:r w:rsidRPr="009C28BB">
        <w:rPr>
          <w:rFonts w:ascii="Times New Roman" w:hAnsi="Times New Roman"/>
          <w:color w:val="0070C0"/>
          <w:sz w:val="21"/>
          <w:szCs w:val="21"/>
          <w:lang w:eastAsia="ja-JP"/>
        </w:rPr>
        <w:t>1</w:t>
      </w:r>
      <w:r w:rsidRPr="009C28BB">
        <w:rPr>
          <w:rFonts w:ascii="Times New Roman" w:hAnsi="Times New Roman" w:hint="eastAsia"/>
          <w:color w:val="0070C0"/>
          <w:sz w:val="21"/>
          <w:szCs w:val="21"/>
          <w:lang w:eastAsia="ja-JP"/>
        </w:rPr>
        <w:t xml:space="preserve">　検査・観察スケジュール</w:t>
      </w:r>
    </w:p>
    <w:tbl>
      <w:tblPr>
        <w:tblW w:w="4858"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99" w:type="dxa"/>
          <w:right w:w="99" w:type="dxa"/>
        </w:tblCellMar>
        <w:tblLook w:val="04A0" w:firstRow="1" w:lastRow="0" w:firstColumn="1" w:lastColumn="0" w:noHBand="0" w:noVBand="1"/>
      </w:tblPr>
      <w:tblGrid>
        <w:gridCol w:w="1840"/>
        <w:gridCol w:w="738"/>
        <w:gridCol w:w="739"/>
        <w:gridCol w:w="794"/>
        <w:gridCol w:w="794"/>
        <w:gridCol w:w="794"/>
        <w:gridCol w:w="794"/>
        <w:gridCol w:w="796"/>
        <w:gridCol w:w="964"/>
      </w:tblGrid>
      <w:tr w:rsidR="002B0DF9" w:rsidRPr="009C28BB" w14:paraId="6B1DF4F7" w14:textId="77777777" w:rsidTr="00C8060C">
        <w:trPr>
          <w:cantSplit/>
          <w:trHeight w:val="420"/>
          <w:jc w:val="center"/>
        </w:trPr>
        <w:tc>
          <w:tcPr>
            <w:tcW w:w="1115" w:type="pct"/>
            <w:vAlign w:val="center"/>
            <w:hideMark/>
          </w:tcPr>
          <w:p w14:paraId="17D95C1B" w14:textId="77777777" w:rsidR="00F97CA5" w:rsidRPr="009C28BB" w:rsidRDefault="00F97CA5" w:rsidP="006D0D99">
            <w:pPr>
              <w:jc w:val="center"/>
              <w:rPr>
                <w:rFonts w:ascii="Times New Roman" w:hAnsi="Times New Roman"/>
                <w:color w:val="0070C0"/>
                <w:sz w:val="18"/>
                <w:szCs w:val="18"/>
                <w:lang w:eastAsia="ja-JP"/>
              </w:rPr>
            </w:pPr>
            <w:bookmarkStart w:id="21" w:name="_Hlk124505114"/>
            <w:r w:rsidRPr="009C28BB">
              <w:rPr>
                <w:rFonts w:ascii="Times New Roman" w:hAnsi="Times New Roman" w:hint="eastAsia"/>
                <w:color w:val="0070C0"/>
                <w:sz w:val="18"/>
                <w:szCs w:val="18"/>
                <w:lang w:eastAsia="ja-JP"/>
              </w:rPr>
              <w:t>項　目</w:t>
            </w:r>
          </w:p>
        </w:tc>
        <w:tc>
          <w:tcPr>
            <w:tcW w:w="447" w:type="pct"/>
            <w:vAlign w:val="center"/>
            <w:hideMark/>
          </w:tcPr>
          <w:p w14:paraId="08AF2D6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前観察期間</w:t>
            </w:r>
          </w:p>
        </w:tc>
        <w:tc>
          <w:tcPr>
            <w:tcW w:w="448" w:type="pct"/>
            <w:vAlign w:val="center"/>
            <w:hideMark/>
          </w:tcPr>
          <w:p w14:paraId="436CDD9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427D0321"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開始日</w:t>
            </w:r>
          </w:p>
        </w:tc>
        <w:tc>
          <w:tcPr>
            <w:tcW w:w="2406" w:type="pct"/>
            <w:gridSpan w:val="5"/>
            <w:vAlign w:val="center"/>
            <w:hideMark/>
          </w:tcPr>
          <w:p w14:paraId="50EDE1B4"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投与期間</w:t>
            </w:r>
          </w:p>
        </w:tc>
        <w:tc>
          <w:tcPr>
            <w:tcW w:w="583" w:type="pct"/>
            <w:vAlign w:val="center"/>
            <w:hideMark/>
          </w:tcPr>
          <w:p w14:paraId="391D86EF" w14:textId="77777777" w:rsidR="002B0DF9"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後観察</w:t>
            </w:r>
          </w:p>
          <w:p w14:paraId="50F892A0" w14:textId="4D866D5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期間</w:t>
            </w:r>
          </w:p>
        </w:tc>
      </w:tr>
      <w:tr w:rsidR="002B0DF9" w:rsidRPr="009C28BB" w14:paraId="4F1ADB71" w14:textId="77777777" w:rsidTr="00C8060C">
        <w:trPr>
          <w:cantSplit/>
          <w:trHeight w:val="420"/>
          <w:jc w:val="center"/>
        </w:trPr>
        <w:tc>
          <w:tcPr>
            <w:tcW w:w="1115" w:type="pct"/>
            <w:vAlign w:val="center"/>
            <w:hideMark/>
          </w:tcPr>
          <w:p w14:paraId="774B96B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時　期</w:t>
            </w:r>
          </w:p>
        </w:tc>
        <w:tc>
          <w:tcPr>
            <w:tcW w:w="447" w:type="pct"/>
            <w:vAlign w:val="center"/>
            <w:hideMark/>
          </w:tcPr>
          <w:p w14:paraId="29E12B51" w14:textId="77777777" w:rsidR="00F97CA5" w:rsidRPr="009C28BB" w:rsidRDefault="00F97CA5" w:rsidP="006D0D99">
            <w:pPr>
              <w:ind w:left="-9" w:firstLine="8"/>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2</w:t>
            </w:r>
            <w:r w:rsidRPr="009C28BB">
              <w:rPr>
                <w:rFonts w:ascii="Times New Roman" w:hAnsi="Times New Roman" w:hint="eastAsia"/>
                <w:color w:val="0070C0"/>
                <w:sz w:val="18"/>
                <w:szCs w:val="18"/>
                <w:lang w:eastAsia="ja-JP"/>
              </w:rPr>
              <w:t>～</w:t>
            </w:r>
            <w:r w:rsidRPr="009C28BB">
              <w:rPr>
                <w:rFonts w:ascii="Times New Roman" w:hAnsi="Times New Roman"/>
                <w:color w:val="0070C0"/>
                <w:sz w:val="18"/>
                <w:szCs w:val="18"/>
                <w:lang w:eastAsia="ja-JP"/>
              </w:rPr>
              <w:t>4</w:t>
            </w:r>
          </w:p>
          <w:p w14:paraId="3E47979F" w14:textId="77777777" w:rsidR="00F97CA5" w:rsidRPr="009C28BB" w:rsidRDefault="00F97CA5" w:rsidP="006D0D99">
            <w:pPr>
              <w:ind w:left="-9" w:firstLine="8"/>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週前</w:t>
            </w:r>
          </w:p>
        </w:tc>
        <w:tc>
          <w:tcPr>
            <w:tcW w:w="448" w:type="pct"/>
            <w:vAlign w:val="center"/>
            <w:hideMark/>
          </w:tcPr>
          <w:p w14:paraId="5B907664"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0</w:t>
            </w:r>
            <w:r w:rsidRPr="009C28BB">
              <w:rPr>
                <w:rFonts w:ascii="Times New Roman" w:hAnsi="Times New Roman" w:hint="eastAsia"/>
                <w:color w:val="0070C0"/>
                <w:sz w:val="18"/>
                <w:szCs w:val="18"/>
                <w:lang w:eastAsia="ja-JP"/>
              </w:rPr>
              <w:t>週</w:t>
            </w:r>
          </w:p>
        </w:tc>
        <w:tc>
          <w:tcPr>
            <w:tcW w:w="481" w:type="pct"/>
            <w:vAlign w:val="center"/>
            <w:hideMark/>
          </w:tcPr>
          <w:p w14:paraId="501ACD0B"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2F38FC5C"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4</w:t>
            </w:r>
            <w:r w:rsidRPr="009C28BB">
              <w:rPr>
                <w:rFonts w:ascii="Times New Roman" w:hAnsi="Times New Roman" w:hint="eastAsia"/>
                <w:color w:val="0070C0"/>
                <w:sz w:val="18"/>
                <w:szCs w:val="18"/>
                <w:lang w:eastAsia="ja-JP"/>
              </w:rPr>
              <w:t>週後</w:t>
            </w:r>
          </w:p>
        </w:tc>
        <w:tc>
          <w:tcPr>
            <w:tcW w:w="481" w:type="pct"/>
            <w:vAlign w:val="center"/>
            <w:hideMark/>
          </w:tcPr>
          <w:p w14:paraId="3836155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0DDD5BC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12</w:t>
            </w:r>
            <w:r w:rsidRPr="009C28BB">
              <w:rPr>
                <w:rFonts w:ascii="Times New Roman" w:hAnsi="Times New Roman" w:hint="eastAsia"/>
                <w:color w:val="0070C0"/>
                <w:sz w:val="18"/>
                <w:szCs w:val="18"/>
                <w:lang w:eastAsia="ja-JP"/>
              </w:rPr>
              <w:t>週後</w:t>
            </w:r>
          </w:p>
        </w:tc>
        <w:tc>
          <w:tcPr>
            <w:tcW w:w="481" w:type="pct"/>
            <w:vAlign w:val="center"/>
            <w:hideMark/>
          </w:tcPr>
          <w:p w14:paraId="00160150"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673D19C0"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24</w:t>
            </w:r>
            <w:r w:rsidRPr="009C28BB">
              <w:rPr>
                <w:rFonts w:ascii="Times New Roman" w:hAnsi="Times New Roman" w:hint="eastAsia"/>
                <w:color w:val="0070C0"/>
                <w:sz w:val="18"/>
                <w:szCs w:val="18"/>
                <w:lang w:eastAsia="ja-JP"/>
              </w:rPr>
              <w:t>週後</w:t>
            </w:r>
          </w:p>
        </w:tc>
        <w:tc>
          <w:tcPr>
            <w:tcW w:w="481" w:type="pct"/>
            <w:vAlign w:val="center"/>
            <w:hideMark/>
          </w:tcPr>
          <w:p w14:paraId="2E11C3B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7A8E8A0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36</w:t>
            </w:r>
            <w:r w:rsidRPr="009C28BB">
              <w:rPr>
                <w:rFonts w:ascii="Times New Roman" w:hAnsi="Times New Roman" w:hint="eastAsia"/>
                <w:color w:val="0070C0"/>
                <w:sz w:val="18"/>
                <w:szCs w:val="18"/>
                <w:lang w:eastAsia="ja-JP"/>
              </w:rPr>
              <w:t>週後</w:t>
            </w:r>
          </w:p>
        </w:tc>
        <w:tc>
          <w:tcPr>
            <w:tcW w:w="482" w:type="pct"/>
            <w:vAlign w:val="center"/>
            <w:hideMark/>
          </w:tcPr>
          <w:p w14:paraId="22FE787D" w14:textId="77777777" w:rsidR="00147DDB"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495288CF" w14:textId="7953E829"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52</w:t>
            </w:r>
            <w:r w:rsidRPr="009C28BB">
              <w:rPr>
                <w:rFonts w:ascii="Times New Roman" w:hAnsi="Times New Roman" w:hint="eastAsia"/>
                <w:color w:val="0070C0"/>
                <w:sz w:val="18"/>
                <w:szCs w:val="18"/>
                <w:lang w:eastAsia="ja-JP"/>
              </w:rPr>
              <w:t>週後</w:t>
            </w:r>
          </w:p>
          <w:p w14:paraId="029C69C2" w14:textId="39D042C3" w:rsidR="00147DDB" w:rsidRPr="009C28BB" w:rsidRDefault="009D4031"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又は</w:t>
            </w:r>
          </w:p>
          <w:p w14:paraId="7E574BAE" w14:textId="059E179F"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中止時</w:t>
            </w:r>
          </w:p>
        </w:tc>
        <w:tc>
          <w:tcPr>
            <w:tcW w:w="584" w:type="pct"/>
            <w:vAlign w:val="center"/>
            <w:hideMark/>
          </w:tcPr>
          <w:p w14:paraId="1FF42C9D" w14:textId="77777777" w:rsidR="00147DDB"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終了</w:t>
            </w:r>
          </w:p>
          <w:p w14:paraId="75FF5449" w14:textId="74DEBC8C"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（中止）</w:t>
            </w:r>
          </w:p>
          <w:p w14:paraId="5F515AF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4</w:t>
            </w:r>
            <w:r w:rsidRPr="009C28BB">
              <w:rPr>
                <w:rFonts w:ascii="Times New Roman" w:hAnsi="Times New Roman" w:hint="eastAsia"/>
                <w:color w:val="0070C0"/>
                <w:sz w:val="18"/>
                <w:szCs w:val="18"/>
                <w:lang w:eastAsia="ja-JP"/>
              </w:rPr>
              <w:t>週後</w:t>
            </w:r>
          </w:p>
        </w:tc>
      </w:tr>
      <w:tr w:rsidR="002B0DF9" w:rsidRPr="009C28BB" w14:paraId="03FA9FB2" w14:textId="77777777" w:rsidTr="00C8060C">
        <w:trPr>
          <w:cantSplit/>
          <w:trHeight w:val="420"/>
          <w:jc w:val="center"/>
        </w:trPr>
        <w:tc>
          <w:tcPr>
            <w:tcW w:w="1115" w:type="pct"/>
            <w:vAlign w:val="center"/>
            <w:hideMark/>
          </w:tcPr>
          <w:p w14:paraId="54615C9C" w14:textId="77777777" w:rsidR="00F97CA5" w:rsidRPr="009C28BB" w:rsidRDefault="00F97CA5" w:rsidP="006D0D99">
            <w:pPr>
              <w:ind w:left="-549" w:firstLine="549"/>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　診</w:t>
            </w:r>
          </w:p>
        </w:tc>
        <w:tc>
          <w:tcPr>
            <w:tcW w:w="447" w:type="pct"/>
            <w:vAlign w:val="center"/>
            <w:hideMark/>
          </w:tcPr>
          <w:p w14:paraId="362AAF5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1</w:t>
            </w:r>
          </w:p>
        </w:tc>
        <w:tc>
          <w:tcPr>
            <w:tcW w:w="448" w:type="pct"/>
            <w:vAlign w:val="center"/>
            <w:hideMark/>
          </w:tcPr>
          <w:p w14:paraId="1E95F201"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2</w:t>
            </w:r>
          </w:p>
        </w:tc>
        <w:tc>
          <w:tcPr>
            <w:tcW w:w="481" w:type="pct"/>
            <w:vAlign w:val="center"/>
            <w:hideMark/>
          </w:tcPr>
          <w:p w14:paraId="7971CFD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3</w:t>
            </w:r>
          </w:p>
        </w:tc>
        <w:tc>
          <w:tcPr>
            <w:tcW w:w="481" w:type="pct"/>
            <w:vAlign w:val="center"/>
            <w:hideMark/>
          </w:tcPr>
          <w:p w14:paraId="1E3ECC1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4</w:t>
            </w:r>
          </w:p>
        </w:tc>
        <w:tc>
          <w:tcPr>
            <w:tcW w:w="481" w:type="pct"/>
            <w:vAlign w:val="center"/>
            <w:hideMark/>
          </w:tcPr>
          <w:p w14:paraId="6A283A5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5</w:t>
            </w:r>
          </w:p>
        </w:tc>
        <w:tc>
          <w:tcPr>
            <w:tcW w:w="481" w:type="pct"/>
            <w:vAlign w:val="center"/>
            <w:hideMark/>
          </w:tcPr>
          <w:p w14:paraId="2452E6FC"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6</w:t>
            </w:r>
          </w:p>
        </w:tc>
        <w:tc>
          <w:tcPr>
            <w:tcW w:w="482" w:type="pct"/>
            <w:vAlign w:val="center"/>
            <w:hideMark/>
          </w:tcPr>
          <w:p w14:paraId="1B74210C"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7</w:t>
            </w:r>
          </w:p>
        </w:tc>
        <w:tc>
          <w:tcPr>
            <w:tcW w:w="584" w:type="pct"/>
            <w:vAlign w:val="center"/>
            <w:hideMark/>
          </w:tcPr>
          <w:p w14:paraId="5124987C"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8</w:t>
            </w:r>
          </w:p>
        </w:tc>
      </w:tr>
      <w:tr w:rsidR="002B0DF9" w:rsidRPr="009C28BB" w14:paraId="1361D65B" w14:textId="77777777" w:rsidTr="00C8060C">
        <w:trPr>
          <w:cantSplit/>
          <w:trHeight w:val="420"/>
          <w:jc w:val="center"/>
        </w:trPr>
        <w:tc>
          <w:tcPr>
            <w:tcW w:w="1115" w:type="pct"/>
            <w:vAlign w:val="center"/>
            <w:hideMark/>
          </w:tcPr>
          <w:p w14:paraId="40CD308D"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同意取得</w:t>
            </w:r>
          </w:p>
        </w:tc>
        <w:tc>
          <w:tcPr>
            <w:tcW w:w="447" w:type="pct"/>
            <w:vAlign w:val="center"/>
            <w:hideMark/>
          </w:tcPr>
          <w:p w14:paraId="1ACC769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tcPr>
          <w:p w14:paraId="30EEC292"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52AB1F99"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9E81224"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270CB596"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2D9F1269"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tcPr>
          <w:p w14:paraId="4A921498" w14:textId="77777777" w:rsidR="00F97CA5" w:rsidRPr="009C28BB" w:rsidRDefault="00F97CA5" w:rsidP="006D0D99">
            <w:pPr>
              <w:jc w:val="center"/>
              <w:rPr>
                <w:rFonts w:ascii="Times New Roman" w:hAnsi="Times New Roman"/>
                <w:color w:val="0070C0"/>
                <w:sz w:val="18"/>
                <w:szCs w:val="18"/>
                <w:lang w:eastAsia="ja-JP"/>
              </w:rPr>
            </w:pPr>
          </w:p>
        </w:tc>
        <w:tc>
          <w:tcPr>
            <w:tcW w:w="584" w:type="pct"/>
            <w:vAlign w:val="center"/>
          </w:tcPr>
          <w:p w14:paraId="612CEBE0" w14:textId="77777777" w:rsidR="00F97CA5" w:rsidRPr="009C28BB" w:rsidRDefault="00F97CA5" w:rsidP="006D0D99">
            <w:pPr>
              <w:jc w:val="center"/>
              <w:rPr>
                <w:rFonts w:ascii="Times New Roman" w:hAnsi="Times New Roman"/>
                <w:color w:val="0070C0"/>
                <w:sz w:val="18"/>
                <w:szCs w:val="18"/>
                <w:lang w:eastAsia="ja-JP"/>
              </w:rPr>
            </w:pPr>
          </w:p>
        </w:tc>
      </w:tr>
      <w:tr w:rsidR="002B0DF9" w:rsidRPr="009C28BB" w14:paraId="1167869C" w14:textId="77777777" w:rsidTr="00C8060C">
        <w:trPr>
          <w:cantSplit/>
          <w:trHeight w:val="420"/>
          <w:jc w:val="center"/>
        </w:trPr>
        <w:tc>
          <w:tcPr>
            <w:tcW w:w="1115" w:type="pct"/>
            <w:vAlign w:val="center"/>
            <w:hideMark/>
          </w:tcPr>
          <w:p w14:paraId="2B691CB4"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背景情報</w:t>
            </w:r>
          </w:p>
        </w:tc>
        <w:tc>
          <w:tcPr>
            <w:tcW w:w="447" w:type="pct"/>
            <w:vAlign w:val="center"/>
            <w:hideMark/>
          </w:tcPr>
          <w:p w14:paraId="7A7EEF57"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tcPr>
          <w:p w14:paraId="72B0E785"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7AED088"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5882A495"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26F0C44B"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7DA734C1"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tcPr>
          <w:p w14:paraId="129FC335" w14:textId="77777777" w:rsidR="00F97CA5" w:rsidRPr="009C28BB" w:rsidRDefault="00F97CA5" w:rsidP="006D0D99">
            <w:pPr>
              <w:jc w:val="center"/>
              <w:rPr>
                <w:rFonts w:ascii="Times New Roman" w:hAnsi="Times New Roman"/>
                <w:color w:val="0070C0"/>
                <w:sz w:val="18"/>
                <w:szCs w:val="18"/>
                <w:lang w:eastAsia="ja-JP"/>
              </w:rPr>
            </w:pPr>
          </w:p>
        </w:tc>
        <w:tc>
          <w:tcPr>
            <w:tcW w:w="584" w:type="pct"/>
            <w:vAlign w:val="center"/>
          </w:tcPr>
          <w:p w14:paraId="16107BBC" w14:textId="77777777" w:rsidR="00F97CA5" w:rsidRPr="009C28BB" w:rsidRDefault="00F97CA5" w:rsidP="006D0D99">
            <w:pPr>
              <w:jc w:val="center"/>
              <w:rPr>
                <w:rFonts w:ascii="Times New Roman" w:hAnsi="Times New Roman"/>
                <w:color w:val="0070C0"/>
                <w:sz w:val="18"/>
                <w:szCs w:val="18"/>
                <w:lang w:eastAsia="ja-JP"/>
              </w:rPr>
            </w:pPr>
          </w:p>
        </w:tc>
      </w:tr>
      <w:tr w:rsidR="002B0DF9" w:rsidRPr="009C28BB" w14:paraId="71F6BDE5" w14:textId="77777777" w:rsidTr="00C8060C">
        <w:trPr>
          <w:cantSplit/>
          <w:trHeight w:val="420"/>
          <w:jc w:val="center"/>
        </w:trPr>
        <w:tc>
          <w:tcPr>
            <w:tcW w:w="1115" w:type="pct"/>
            <w:vAlign w:val="center"/>
            <w:hideMark/>
          </w:tcPr>
          <w:p w14:paraId="4BA3C1B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研究薬投与</w:t>
            </w:r>
          </w:p>
        </w:tc>
        <w:tc>
          <w:tcPr>
            <w:tcW w:w="447" w:type="pct"/>
            <w:vAlign w:val="center"/>
          </w:tcPr>
          <w:p w14:paraId="644ABE40" w14:textId="77777777" w:rsidR="00F97CA5" w:rsidRPr="009C28BB" w:rsidRDefault="00F97CA5" w:rsidP="006D0D99">
            <w:pPr>
              <w:jc w:val="center"/>
              <w:rPr>
                <w:rFonts w:ascii="Times New Roman" w:hAnsi="Times New Roman"/>
                <w:color w:val="0070C0"/>
                <w:sz w:val="18"/>
                <w:szCs w:val="18"/>
                <w:lang w:eastAsia="ja-JP"/>
              </w:rPr>
            </w:pPr>
          </w:p>
        </w:tc>
        <w:tc>
          <w:tcPr>
            <w:tcW w:w="448" w:type="pct"/>
            <w:vAlign w:val="center"/>
            <w:hideMark/>
          </w:tcPr>
          <w:p w14:paraId="22718F5E" w14:textId="77777777" w:rsidR="00F97CA5" w:rsidRPr="009C28BB" w:rsidRDefault="00F97CA5" w:rsidP="006D0D99">
            <w:pPr>
              <w:jc w:val="center"/>
              <w:rPr>
                <w:rFonts w:ascii="Times New Roman" w:hAnsi="Times New Roman"/>
                <w:color w:val="0070C0"/>
                <w:sz w:val="18"/>
                <w:szCs w:val="18"/>
                <w:lang w:eastAsia="ja-JP"/>
              </w:rPr>
            </w:pPr>
            <w:r w:rsidRPr="00C8060C">
              <w:rPr>
                <w:rFonts w:ascii="Times New Roman" w:hAnsi="Times New Roman"/>
                <w:noProof/>
                <w:color w:val="0070C0"/>
                <w:sz w:val="21"/>
                <w:szCs w:val="20"/>
                <w:lang w:eastAsia="ja-JP"/>
              </w:rPr>
              <mc:AlternateContent>
                <mc:Choice Requires="wps">
                  <w:drawing>
                    <wp:anchor distT="4294967294" distB="4294967294" distL="114300" distR="114300" simplePos="0" relativeHeight="251659264" behindDoc="0" locked="0" layoutInCell="0" allowOverlap="1" wp14:anchorId="3ECB29E5" wp14:editId="5A82E5E4">
                      <wp:simplePos x="0" y="0"/>
                      <wp:positionH relativeFrom="column">
                        <wp:posOffset>106045</wp:posOffset>
                      </wp:positionH>
                      <wp:positionV relativeFrom="paragraph">
                        <wp:posOffset>161925</wp:posOffset>
                      </wp:positionV>
                      <wp:extent cx="2622550" cy="6350"/>
                      <wp:effectExtent l="38100" t="76200" r="82550" b="88900"/>
                      <wp:wrapNone/>
                      <wp:docPr id="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0" cy="635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323007" id="直線コネクタ 1"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5pt,12.75pt" to="214.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" o:allowincell="f" strokecolor="#0070c0">
                      <v:stroke startarrow="block" endarrow="block"/>
                    </v:line>
                  </w:pict>
                </mc:Fallback>
              </mc:AlternateContent>
            </w:r>
          </w:p>
        </w:tc>
        <w:tc>
          <w:tcPr>
            <w:tcW w:w="481" w:type="pct"/>
            <w:vAlign w:val="center"/>
          </w:tcPr>
          <w:p w14:paraId="7995D51F"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41E0D83"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FF908D3"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5FD43CE6"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tcPr>
          <w:p w14:paraId="6C3130DF" w14:textId="77777777" w:rsidR="00F97CA5" w:rsidRPr="009C28BB" w:rsidRDefault="00F97CA5" w:rsidP="006D0D99">
            <w:pPr>
              <w:jc w:val="center"/>
              <w:rPr>
                <w:rFonts w:ascii="Times New Roman" w:hAnsi="Times New Roman"/>
                <w:color w:val="0070C0"/>
                <w:sz w:val="18"/>
                <w:szCs w:val="18"/>
                <w:lang w:eastAsia="ja-JP"/>
              </w:rPr>
            </w:pPr>
          </w:p>
        </w:tc>
        <w:tc>
          <w:tcPr>
            <w:tcW w:w="584" w:type="pct"/>
            <w:vAlign w:val="center"/>
          </w:tcPr>
          <w:p w14:paraId="362CDBBD" w14:textId="77777777" w:rsidR="00F97CA5" w:rsidRPr="009C28BB" w:rsidRDefault="00F97CA5" w:rsidP="006D0D99">
            <w:pPr>
              <w:jc w:val="center"/>
              <w:rPr>
                <w:rFonts w:ascii="Times New Roman" w:hAnsi="Times New Roman"/>
                <w:color w:val="0070C0"/>
                <w:sz w:val="18"/>
                <w:szCs w:val="18"/>
                <w:lang w:eastAsia="ja-JP"/>
              </w:rPr>
            </w:pPr>
          </w:p>
        </w:tc>
      </w:tr>
      <w:tr w:rsidR="002B0DF9" w:rsidRPr="009C28BB" w14:paraId="39F59E21" w14:textId="77777777" w:rsidTr="00C8060C">
        <w:trPr>
          <w:cantSplit/>
          <w:trHeight w:val="420"/>
          <w:jc w:val="center"/>
        </w:trPr>
        <w:tc>
          <w:tcPr>
            <w:tcW w:w="1115" w:type="pct"/>
            <w:vAlign w:val="center"/>
            <w:hideMark/>
          </w:tcPr>
          <w:p w14:paraId="21DFEB09"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自覚症状・他覚所見</w:t>
            </w:r>
          </w:p>
        </w:tc>
        <w:tc>
          <w:tcPr>
            <w:tcW w:w="447" w:type="pct"/>
            <w:vAlign w:val="center"/>
            <w:hideMark/>
          </w:tcPr>
          <w:p w14:paraId="26488107"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468AAB54"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50DBA1C9"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14DA87EB"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1E9D0B6E"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09CC324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2" w:type="pct"/>
            <w:vAlign w:val="center"/>
            <w:hideMark/>
          </w:tcPr>
          <w:p w14:paraId="79B0E9C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1304CB3D"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r>
      <w:tr w:rsidR="002B0DF9" w:rsidRPr="009C28BB" w14:paraId="5530749E" w14:textId="77777777" w:rsidTr="00C8060C">
        <w:trPr>
          <w:cantSplit/>
          <w:trHeight w:val="420"/>
          <w:jc w:val="center"/>
        </w:trPr>
        <w:tc>
          <w:tcPr>
            <w:tcW w:w="1115" w:type="pct"/>
            <w:vAlign w:val="center"/>
            <w:hideMark/>
          </w:tcPr>
          <w:p w14:paraId="1EC02FF5"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有害事象の観察</w:t>
            </w:r>
            <w:r w:rsidRPr="009C28BB">
              <w:rPr>
                <w:rFonts w:ascii="Times New Roman" w:hAnsi="Times New Roman"/>
                <w:color w:val="0070C0"/>
                <w:sz w:val="18"/>
                <w:szCs w:val="18"/>
                <w:vertAlign w:val="superscript"/>
                <w:lang w:eastAsia="ja-JP"/>
              </w:rPr>
              <w:t>a</w:t>
            </w:r>
          </w:p>
        </w:tc>
        <w:tc>
          <w:tcPr>
            <w:tcW w:w="447" w:type="pct"/>
            <w:vAlign w:val="center"/>
          </w:tcPr>
          <w:p w14:paraId="4DFC86EC" w14:textId="77777777" w:rsidR="00F97CA5" w:rsidRPr="009C28BB" w:rsidRDefault="00F97CA5" w:rsidP="006D0D99">
            <w:pPr>
              <w:jc w:val="center"/>
              <w:rPr>
                <w:rFonts w:ascii="Times New Roman" w:hAnsi="Times New Roman"/>
                <w:color w:val="0070C0"/>
                <w:sz w:val="18"/>
                <w:szCs w:val="18"/>
                <w:lang w:eastAsia="ja-JP"/>
              </w:rPr>
            </w:pPr>
          </w:p>
        </w:tc>
        <w:tc>
          <w:tcPr>
            <w:tcW w:w="448" w:type="pct"/>
            <w:vAlign w:val="center"/>
            <w:hideMark/>
          </w:tcPr>
          <w:p w14:paraId="6BD0D90F" w14:textId="77777777" w:rsidR="00F97CA5" w:rsidRPr="009C28BB" w:rsidRDefault="00F97CA5" w:rsidP="006D0D99">
            <w:pPr>
              <w:jc w:val="center"/>
              <w:rPr>
                <w:rFonts w:ascii="Times New Roman" w:hAnsi="Times New Roman"/>
                <w:color w:val="0070C0"/>
                <w:sz w:val="18"/>
                <w:szCs w:val="18"/>
                <w:lang w:eastAsia="ja-JP"/>
              </w:rPr>
            </w:pPr>
            <w:r w:rsidRPr="00C8060C">
              <w:rPr>
                <w:rFonts w:ascii="Times New Roman" w:hAnsi="Times New Roman"/>
                <w:noProof/>
                <w:color w:val="0070C0"/>
                <w:sz w:val="21"/>
                <w:szCs w:val="20"/>
                <w:lang w:eastAsia="ja-JP"/>
              </w:rPr>
              <mc:AlternateContent>
                <mc:Choice Requires="wps">
                  <w:drawing>
                    <wp:anchor distT="4294967294" distB="4294967294" distL="114300" distR="114300" simplePos="0" relativeHeight="251660288" behindDoc="0" locked="0" layoutInCell="0" allowOverlap="1" wp14:anchorId="5D5514D6" wp14:editId="37255E46">
                      <wp:simplePos x="0" y="0"/>
                      <wp:positionH relativeFrom="column">
                        <wp:posOffset>81915</wp:posOffset>
                      </wp:positionH>
                      <wp:positionV relativeFrom="paragraph">
                        <wp:posOffset>153670</wp:posOffset>
                      </wp:positionV>
                      <wp:extent cx="3218815" cy="0"/>
                      <wp:effectExtent l="38100" t="76200" r="19685" b="95250"/>
                      <wp:wrapNone/>
                      <wp:docPr id="2"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8815" cy="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3B0D00C" id="直線コネクタ 4"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5pt,12.1pt" to="259.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" o:allowincell="f" strokecolor="#0070c0">
                      <v:stroke startarrow="block" endarrow="block"/>
                    </v:line>
                  </w:pict>
                </mc:Fallback>
              </mc:AlternateContent>
            </w:r>
          </w:p>
        </w:tc>
        <w:tc>
          <w:tcPr>
            <w:tcW w:w="481" w:type="pct"/>
            <w:vAlign w:val="center"/>
          </w:tcPr>
          <w:p w14:paraId="4623FFAC"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6E1440A0"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1A001D7C"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1177CC22"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tcPr>
          <w:p w14:paraId="3BDEDCAA" w14:textId="77777777" w:rsidR="00F97CA5" w:rsidRPr="009C28BB" w:rsidRDefault="00F97CA5" w:rsidP="006D0D99">
            <w:pPr>
              <w:jc w:val="center"/>
              <w:rPr>
                <w:rFonts w:ascii="Times New Roman" w:hAnsi="Times New Roman"/>
                <w:color w:val="0070C0"/>
                <w:sz w:val="18"/>
                <w:szCs w:val="18"/>
                <w:lang w:eastAsia="ja-JP"/>
              </w:rPr>
            </w:pPr>
          </w:p>
        </w:tc>
        <w:tc>
          <w:tcPr>
            <w:tcW w:w="584" w:type="pct"/>
            <w:vAlign w:val="center"/>
          </w:tcPr>
          <w:p w14:paraId="6FC434F4" w14:textId="77777777" w:rsidR="00F97CA5" w:rsidRPr="009C28BB" w:rsidRDefault="00F97CA5" w:rsidP="006D0D99">
            <w:pPr>
              <w:jc w:val="center"/>
              <w:rPr>
                <w:rFonts w:ascii="Times New Roman" w:hAnsi="Times New Roman"/>
                <w:color w:val="0070C0"/>
                <w:sz w:val="18"/>
                <w:szCs w:val="18"/>
                <w:lang w:eastAsia="ja-JP"/>
              </w:rPr>
            </w:pPr>
          </w:p>
        </w:tc>
      </w:tr>
      <w:tr w:rsidR="002B0DF9" w:rsidRPr="009C28BB" w14:paraId="1F12346A" w14:textId="77777777" w:rsidTr="00C8060C">
        <w:trPr>
          <w:cantSplit/>
          <w:trHeight w:val="420"/>
          <w:jc w:val="center"/>
        </w:trPr>
        <w:tc>
          <w:tcPr>
            <w:tcW w:w="1115" w:type="pct"/>
            <w:vAlign w:val="center"/>
            <w:hideMark/>
          </w:tcPr>
          <w:p w14:paraId="3EF6B487"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血圧・脈拍数測定</w:t>
            </w:r>
          </w:p>
        </w:tc>
        <w:tc>
          <w:tcPr>
            <w:tcW w:w="447" w:type="pct"/>
            <w:vAlign w:val="center"/>
            <w:hideMark/>
          </w:tcPr>
          <w:p w14:paraId="197884CC"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3F8B533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5F0414EF"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3AA3F841"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3F77B0E0"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6DC9645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2" w:type="pct"/>
            <w:vAlign w:val="center"/>
            <w:hideMark/>
          </w:tcPr>
          <w:p w14:paraId="621BCEDF"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5FDC3CB7"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r>
      <w:tr w:rsidR="002B0DF9" w:rsidRPr="009C28BB" w14:paraId="70D64E8F" w14:textId="77777777" w:rsidTr="00C8060C">
        <w:trPr>
          <w:cantSplit/>
          <w:trHeight w:val="420"/>
          <w:jc w:val="center"/>
        </w:trPr>
        <w:tc>
          <w:tcPr>
            <w:tcW w:w="1115" w:type="pct"/>
            <w:vAlign w:val="center"/>
            <w:hideMark/>
          </w:tcPr>
          <w:p w14:paraId="18718A9F"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体重測定</w:t>
            </w:r>
          </w:p>
        </w:tc>
        <w:tc>
          <w:tcPr>
            <w:tcW w:w="447" w:type="pct"/>
            <w:vAlign w:val="center"/>
            <w:hideMark/>
          </w:tcPr>
          <w:p w14:paraId="56DFAD8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5E103375"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2E930A8A"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5A080D59"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1F4F889"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2DEF5425"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hideMark/>
          </w:tcPr>
          <w:p w14:paraId="517BE80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tcPr>
          <w:p w14:paraId="19807A08" w14:textId="77777777" w:rsidR="00F97CA5" w:rsidRPr="009C28BB" w:rsidRDefault="00F97CA5" w:rsidP="006D0D99">
            <w:pPr>
              <w:jc w:val="center"/>
              <w:rPr>
                <w:rFonts w:ascii="Times New Roman" w:hAnsi="Times New Roman"/>
                <w:color w:val="0070C0"/>
                <w:sz w:val="18"/>
                <w:szCs w:val="18"/>
                <w:lang w:eastAsia="ja-JP"/>
              </w:rPr>
            </w:pPr>
          </w:p>
        </w:tc>
      </w:tr>
      <w:tr w:rsidR="002B0DF9" w:rsidRPr="009C28BB" w14:paraId="68602C20" w14:textId="77777777" w:rsidTr="00C8060C">
        <w:trPr>
          <w:cantSplit/>
          <w:trHeight w:val="420"/>
          <w:jc w:val="center"/>
        </w:trPr>
        <w:tc>
          <w:tcPr>
            <w:tcW w:w="1115" w:type="pct"/>
            <w:vAlign w:val="center"/>
            <w:hideMark/>
          </w:tcPr>
          <w:p w14:paraId="16881C72"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血液学的検査</w:t>
            </w:r>
            <w:r w:rsidRPr="009C28BB">
              <w:rPr>
                <w:rFonts w:ascii="Times New Roman" w:hAnsi="Times New Roman"/>
                <w:color w:val="0070C0"/>
                <w:sz w:val="18"/>
                <w:szCs w:val="18"/>
                <w:vertAlign w:val="superscript"/>
                <w:lang w:eastAsia="ja-JP"/>
              </w:rPr>
              <w:t>b</w:t>
            </w:r>
          </w:p>
        </w:tc>
        <w:tc>
          <w:tcPr>
            <w:tcW w:w="447" w:type="pct"/>
            <w:vAlign w:val="center"/>
            <w:hideMark/>
          </w:tcPr>
          <w:p w14:paraId="7EB80645"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74D5827E"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3DFC1EAC"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0C3192EA"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64DDDA18"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2E04C8AD"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2" w:type="pct"/>
            <w:vAlign w:val="center"/>
            <w:hideMark/>
          </w:tcPr>
          <w:p w14:paraId="0893554A"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173BB374"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〇</w:t>
            </w:r>
          </w:p>
        </w:tc>
      </w:tr>
      <w:tr w:rsidR="002B0DF9" w:rsidRPr="009C28BB" w14:paraId="26BC30BC" w14:textId="77777777" w:rsidTr="00C8060C">
        <w:trPr>
          <w:cantSplit/>
          <w:trHeight w:val="420"/>
          <w:jc w:val="center"/>
        </w:trPr>
        <w:tc>
          <w:tcPr>
            <w:tcW w:w="1115" w:type="pct"/>
            <w:vAlign w:val="center"/>
            <w:hideMark/>
          </w:tcPr>
          <w:p w14:paraId="593D4A4B" w14:textId="77777777" w:rsidR="00147DDB" w:rsidRPr="009C28BB" w:rsidRDefault="00147DDB" w:rsidP="006D0D99">
            <w:pPr>
              <w:ind w:left="-95" w:right="-99" w:firstLine="1"/>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血液生化学検査</w:t>
            </w:r>
            <w:r w:rsidRPr="009C28BB">
              <w:rPr>
                <w:rFonts w:ascii="Times New Roman" w:hAnsi="Times New Roman"/>
                <w:color w:val="0070C0"/>
                <w:sz w:val="18"/>
                <w:szCs w:val="18"/>
                <w:vertAlign w:val="superscript"/>
                <w:lang w:eastAsia="ja-JP"/>
              </w:rPr>
              <w:t>c</w:t>
            </w:r>
          </w:p>
        </w:tc>
        <w:tc>
          <w:tcPr>
            <w:tcW w:w="447" w:type="pct"/>
            <w:vAlign w:val="center"/>
            <w:hideMark/>
          </w:tcPr>
          <w:p w14:paraId="1F5814A9"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111D6313"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2F6E94EA"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405393A6"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61541B73"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72ADE3F0"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2" w:type="pct"/>
            <w:vAlign w:val="center"/>
            <w:hideMark/>
          </w:tcPr>
          <w:p w14:paraId="140E743D"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098DF9FE"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〇</w:t>
            </w:r>
          </w:p>
        </w:tc>
      </w:tr>
      <w:tr w:rsidR="002B0DF9" w:rsidRPr="009C28BB" w14:paraId="66C1B866" w14:textId="77777777" w:rsidTr="00C8060C">
        <w:trPr>
          <w:cantSplit/>
          <w:trHeight w:val="420"/>
          <w:jc w:val="center"/>
        </w:trPr>
        <w:tc>
          <w:tcPr>
            <w:tcW w:w="1115" w:type="pct"/>
            <w:vAlign w:val="center"/>
            <w:hideMark/>
          </w:tcPr>
          <w:p w14:paraId="35549953"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尿検査</w:t>
            </w:r>
            <w:r w:rsidRPr="009C28BB">
              <w:rPr>
                <w:rFonts w:ascii="Times New Roman" w:hAnsi="Times New Roman"/>
                <w:color w:val="0070C0"/>
                <w:sz w:val="18"/>
                <w:szCs w:val="18"/>
                <w:vertAlign w:val="superscript"/>
                <w:lang w:eastAsia="ja-JP"/>
              </w:rPr>
              <w:t>d</w:t>
            </w:r>
          </w:p>
        </w:tc>
        <w:tc>
          <w:tcPr>
            <w:tcW w:w="447" w:type="pct"/>
            <w:vAlign w:val="center"/>
            <w:hideMark/>
          </w:tcPr>
          <w:p w14:paraId="098AD1A8"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2D99DEF7"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030B87C5"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6C644277"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5D56CE62"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66387FCF"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2" w:type="pct"/>
            <w:vAlign w:val="center"/>
            <w:hideMark/>
          </w:tcPr>
          <w:p w14:paraId="208C0BDB"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37AF9A5D"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〇</w:t>
            </w:r>
          </w:p>
        </w:tc>
      </w:tr>
      <w:tr w:rsidR="00393C79" w:rsidRPr="009C28BB" w14:paraId="4415793B" w14:textId="77777777" w:rsidTr="00C8060C">
        <w:trPr>
          <w:cantSplit/>
          <w:trHeight w:val="420"/>
          <w:jc w:val="center"/>
        </w:trPr>
        <w:tc>
          <w:tcPr>
            <w:tcW w:w="1115" w:type="pct"/>
            <w:vAlign w:val="center"/>
            <w:hideMark/>
          </w:tcPr>
          <w:p w14:paraId="30CC205C" w14:textId="77777777" w:rsidR="00393C79" w:rsidRPr="009C28BB" w:rsidRDefault="00393C79"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胸部</w:t>
            </w:r>
            <w:r w:rsidRPr="009C28BB">
              <w:rPr>
                <w:rFonts w:ascii="Times New Roman" w:hAnsi="Times New Roman"/>
                <w:color w:val="0070C0"/>
                <w:sz w:val="18"/>
                <w:szCs w:val="18"/>
                <w:lang w:eastAsia="ja-JP"/>
              </w:rPr>
              <w:t>X</w:t>
            </w:r>
            <w:r w:rsidRPr="009C28BB">
              <w:rPr>
                <w:rFonts w:ascii="Times New Roman" w:hAnsi="Times New Roman" w:hint="eastAsia"/>
                <w:color w:val="0070C0"/>
                <w:sz w:val="18"/>
                <w:szCs w:val="18"/>
                <w:lang w:eastAsia="ja-JP"/>
              </w:rPr>
              <w:t>線検査</w:t>
            </w:r>
            <w:r w:rsidRPr="009C28BB">
              <w:rPr>
                <w:rFonts w:ascii="Times New Roman" w:hAnsi="Times New Roman"/>
                <w:color w:val="0070C0"/>
                <w:sz w:val="18"/>
                <w:szCs w:val="18"/>
                <w:vertAlign w:val="superscript"/>
                <w:lang w:eastAsia="ja-JP"/>
              </w:rPr>
              <w:t>e</w:t>
            </w:r>
          </w:p>
        </w:tc>
        <w:tc>
          <w:tcPr>
            <w:tcW w:w="895" w:type="pct"/>
            <w:gridSpan w:val="2"/>
            <w:vAlign w:val="center"/>
            <w:hideMark/>
          </w:tcPr>
          <w:p w14:paraId="22023434" w14:textId="2D645955" w:rsidR="00393C79" w:rsidRPr="009C28BB" w:rsidRDefault="00393C79"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49996D02"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1DF7AF75"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4212EB27"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6AD4143A" w14:textId="77777777" w:rsidR="00393C79" w:rsidRPr="009C28BB" w:rsidRDefault="00393C79" w:rsidP="006D0D99">
            <w:pPr>
              <w:jc w:val="center"/>
              <w:rPr>
                <w:rFonts w:ascii="Times New Roman" w:hAnsi="Times New Roman"/>
                <w:color w:val="0070C0"/>
                <w:sz w:val="18"/>
                <w:szCs w:val="18"/>
                <w:lang w:eastAsia="ja-JP"/>
              </w:rPr>
            </w:pPr>
          </w:p>
        </w:tc>
        <w:tc>
          <w:tcPr>
            <w:tcW w:w="482" w:type="pct"/>
            <w:vAlign w:val="center"/>
          </w:tcPr>
          <w:p w14:paraId="6518E5D6" w14:textId="77777777" w:rsidR="00393C79" w:rsidRPr="009C28BB" w:rsidRDefault="00393C79" w:rsidP="006D0D99">
            <w:pPr>
              <w:jc w:val="center"/>
              <w:rPr>
                <w:rFonts w:ascii="Times New Roman" w:hAnsi="Times New Roman"/>
                <w:color w:val="0070C0"/>
                <w:sz w:val="18"/>
                <w:szCs w:val="18"/>
                <w:lang w:eastAsia="ja-JP"/>
              </w:rPr>
            </w:pPr>
          </w:p>
        </w:tc>
        <w:tc>
          <w:tcPr>
            <w:tcW w:w="583" w:type="pct"/>
            <w:vAlign w:val="center"/>
          </w:tcPr>
          <w:p w14:paraId="07362AD2" w14:textId="77777777" w:rsidR="00393C79" w:rsidRPr="009C28BB" w:rsidRDefault="00393C79" w:rsidP="006D0D99">
            <w:pPr>
              <w:jc w:val="center"/>
              <w:rPr>
                <w:rFonts w:ascii="Times New Roman" w:hAnsi="Times New Roman"/>
                <w:color w:val="0070C0"/>
                <w:sz w:val="18"/>
                <w:szCs w:val="18"/>
                <w:lang w:eastAsia="ja-JP"/>
              </w:rPr>
            </w:pPr>
          </w:p>
        </w:tc>
      </w:tr>
      <w:tr w:rsidR="00393C79" w:rsidRPr="009C28BB" w14:paraId="428A8D9E" w14:textId="77777777" w:rsidTr="00C8060C">
        <w:trPr>
          <w:cantSplit/>
          <w:trHeight w:val="420"/>
          <w:jc w:val="center"/>
        </w:trPr>
        <w:tc>
          <w:tcPr>
            <w:tcW w:w="1115" w:type="pct"/>
            <w:vAlign w:val="center"/>
            <w:hideMark/>
          </w:tcPr>
          <w:p w14:paraId="06D89618" w14:textId="77777777" w:rsidR="00393C79" w:rsidRPr="009C28BB" w:rsidRDefault="00393C79"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心電図検査</w:t>
            </w:r>
            <w:r w:rsidRPr="009C28BB">
              <w:rPr>
                <w:rFonts w:ascii="Times New Roman" w:hAnsi="Times New Roman"/>
                <w:color w:val="0070C0"/>
                <w:sz w:val="18"/>
                <w:szCs w:val="18"/>
                <w:vertAlign w:val="superscript"/>
                <w:lang w:eastAsia="ja-JP"/>
              </w:rPr>
              <w:t>e</w:t>
            </w:r>
          </w:p>
        </w:tc>
        <w:tc>
          <w:tcPr>
            <w:tcW w:w="895" w:type="pct"/>
            <w:gridSpan w:val="2"/>
            <w:vAlign w:val="center"/>
            <w:hideMark/>
          </w:tcPr>
          <w:p w14:paraId="3E02B909" w14:textId="2F47E2E2" w:rsidR="00393C79" w:rsidRPr="009C28BB" w:rsidRDefault="00393C79"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09816F75"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459D7F2B"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46248025"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0154D806" w14:textId="77777777" w:rsidR="00393C79" w:rsidRPr="009C28BB" w:rsidRDefault="00393C79" w:rsidP="006D0D99">
            <w:pPr>
              <w:jc w:val="center"/>
              <w:rPr>
                <w:rFonts w:ascii="Times New Roman" w:hAnsi="Times New Roman"/>
                <w:color w:val="0070C0"/>
                <w:sz w:val="18"/>
                <w:szCs w:val="18"/>
                <w:lang w:eastAsia="ja-JP"/>
              </w:rPr>
            </w:pPr>
          </w:p>
        </w:tc>
        <w:tc>
          <w:tcPr>
            <w:tcW w:w="482" w:type="pct"/>
            <w:vAlign w:val="center"/>
          </w:tcPr>
          <w:p w14:paraId="2EF003B8" w14:textId="77777777" w:rsidR="00393C79" w:rsidRPr="009C28BB" w:rsidRDefault="00393C79" w:rsidP="006D0D99">
            <w:pPr>
              <w:jc w:val="center"/>
              <w:rPr>
                <w:rFonts w:ascii="Times New Roman" w:hAnsi="Times New Roman"/>
                <w:color w:val="0070C0"/>
                <w:sz w:val="18"/>
                <w:szCs w:val="18"/>
                <w:lang w:eastAsia="ja-JP"/>
              </w:rPr>
            </w:pPr>
          </w:p>
        </w:tc>
        <w:tc>
          <w:tcPr>
            <w:tcW w:w="583" w:type="pct"/>
            <w:vAlign w:val="center"/>
          </w:tcPr>
          <w:p w14:paraId="48CB83C2" w14:textId="77777777" w:rsidR="00393C79" w:rsidRPr="009C28BB" w:rsidRDefault="00393C79" w:rsidP="006D0D99">
            <w:pPr>
              <w:jc w:val="center"/>
              <w:rPr>
                <w:rFonts w:ascii="Times New Roman" w:hAnsi="Times New Roman"/>
                <w:color w:val="0070C0"/>
                <w:sz w:val="18"/>
                <w:szCs w:val="18"/>
                <w:lang w:eastAsia="ja-JP"/>
              </w:rPr>
            </w:pPr>
          </w:p>
        </w:tc>
      </w:tr>
      <w:tr w:rsidR="0068337D" w:rsidRPr="009C28BB" w14:paraId="61361E83" w14:textId="77777777" w:rsidTr="0068337D">
        <w:trPr>
          <w:cantSplit/>
          <w:trHeight w:val="420"/>
          <w:jc w:val="center"/>
        </w:trPr>
        <w:tc>
          <w:tcPr>
            <w:tcW w:w="1115" w:type="pct"/>
            <w:vAlign w:val="center"/>
            <w:hideMark/>
          </w:tcPr>
          <w:p w14:paraId="5867CA5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s="Cambria Math" w:hint="eastAsia"/>
                <w:color w:val="0070C0"/>
                <w:sz w:val="18"/>
                <w:szCs w:val="18"/>
                <w:lang w:eastAsia="ja-JP"/>
              </w:rPr>
              <w:t>△△△</w:t>
            </w:r>
            <w:r w:rsidRPr="009C28BB">
              <w:rPr>
                <w:rFonts w:ascii="Times New Roman" w:hAnsi="Times New Roman" w:hint="eastAsia"/>
                <w:color w:val="0070C0"/>
                <w:sz w:val="18"/>
                <w:szCs w:val="18"/>
                <w:lang w:eastAsia="ja-JP"/>
              </w:rPr>
              <w:t>測定</w:t>
            </w:r>
          </w:p>
        </w:tc>
        <w:tc>
          <w:tcPr>
            <w:tcW w:w="447" w:type="pct"/>
            <w:vAlign w:val="center"/>
            <w:hideMark/>
          </w:tcPr>
          <w:p w14:paraId="20CAC460"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1DDC5D0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29E8F02B"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68525E50"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hideMark/>
          </w:tcPr>
          <w:p w14:paraId="3AF901D9"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7DC8B30D"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hideMark/>
          </w:tcPr>
          <w:p w14:paraId="1789F608"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22B0519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〇</w:t>
            </w:r>
          </w:p>
        </w:tc>
      </w:tr>
      <w:tr w:rsidR="0068337D" w:rsidRPr="009C28BB" w14:paraId="7F4E8382" w14:textId="77777777" w:rsidTr="0068337D">
        <w:trPr>
          <w:cantSplit/>
          <w:trHeight w:val="420"/>
          <w:jc w:val="center"/>
        </w:trPr>
        <w:tc>
          <w:tcPr>
            <w:tcW w:w="1115" w:type="pct"/>
            <w:vAlign w:val="center"/>
            <w:hideMark/>
          </w:tcPr>
          <w:p w14:paraId="743D649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□□□測定</w:t>
            </w:r>
          </w:p>
        </w:tc>
        <w:tc>
          <w:tcPr>
            <w:tcW w:w="447" w:type="pct"/>
            <w:vAlign w:val="center"/>
          </w:tcPr>
          <w:p w14:paraId="72484533" w14:textId="77777777" w:rsidR="00F97CA5" w:rsidRPr="009C28BB" w:rsidRDefault="00F97CA5" w:rsidP="006D0D99">
            <w:pPr>
              <w:jc w:val="center"/>
              <w:rPr>
                <w:rFonts w:ascii="Times New Roman" w:hAnsi="Times New Roman"/>
                <w:color w:val="0070C0"/>
                <w:sz w:val="18"/>
                <w:szCs w:val="18"/>
                <w:lang w:eastAsia="ja-JP"/>
              </w:rPr>
            </w:pPr>
          </w:p>
        </w:tc>
        <w:tc>
          <w:tcPr>
            <w:tcW w:w="448" w:type="pct"/>
            <w:vAlign w:val="center"/>
            <w:hideMark/>
          </w:tcPr>
          <w:p w14:paraId="5993A1A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0FAD3B58"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3CA50E0"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38D53CE"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5FD4C2AD"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hideMark/>
          </w:tcPr>
          <w:p w14:paraId="003D539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4BBBD105"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〇</w:t>
            </w:r>
          </w:p>
        </w:tc>
      </w:tr>
      <w:tr w:rsidR="0068337D" w:rsidRPr="009C28BB" w14:paraId="34CDEE56" w14:textId="77777777" w:rsidTr="0068337D">
        <w:trPr>
          <w:cantSplit/>
          <w:trHeight w:val="420"/>
          <w:jc w:val="center"/>
        </w:trPr>
        <w:tc>
          <w:tcPr>
            <w:tcW w:w="1115" w:type="pct"/>
            <w:vAlign w:val="center"/>
            <w:hideMark/>
          </w:tcPr>
          <w:p w14:paraId="0218008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睡眠に関する質問票</w:t>
            </w:r>
          </w:p>
        </w:tc>
        <w:tc>
          <w:tcPr>
            <w:tcW w:w="447" w:type="pct"/>
            <w:vAlign w:val="center"/>
            <w:hideMark/>
          </w:tcPr>
          <w:p w14:paraId="6DD8D68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tcPr>
          <w:p w14:paraId="32AB5F60"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7376BE5D"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2D71E37B"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530BC88"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39BD4E86"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hideMark/>
          </w:tcPr>
          <w:p w14:paraId="2E7A4F7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tcPr>
          <w:p w14:paraId="2547211C" w14:textId="77777777" w:rsidR="00F97CA5" w:rsidRPr="009C28BB" w:rsidRDefault="00F97CA5" w:rsidP="006D0D99">
            <w:pPr>
              <w:jc w:val="center"/>
              <w:rPr>
                <w:rFonts w:ascii="Times New Roman" w:hAnsi="Times New Roman"/>
                <w:color w:val="0070C0"/>
                <w:sz w:val="18"/>
                <w:szCs w:val="18"/>
                <w:lang w:eastAsia="ja-JP"/>
              </w:rPr>
            </w:pPr>
          </w:p>
        </w:tc>
      </w:tr>
    </w:tbl>
    <w:p w14:paraId="5B3D37CD" w14:textId="163D2A18" w:rsidR="00F97CA5" w:rsidRPr="009C28BB" w:rsidRDefault="00F97CA5" w:rsidP="006D0D99">
      <w:pPr>
        <w:snapToGrid w:val="0"/>
        <w:ind w:leftChars="50" w:left="349" w:rightChars="50" w:right="110" w:hangingChars="133" w:hanging="239"/>
        <w:jc w:val="both"/>
        <w:rPr>
          <w:rFonts w:ascii="Times New Roman" w:hAnsi="Times New Roman"/>
          <w:color w:val="0070C0"/>
          <w:sz w:val="18"/>
          <w:szCs w:val="18"/>
          <w:lang w:eastAsia="ja-JP"/>
        </w:rPr>
      </w:pPr>
      <w:bookmarkStart w:id="22" w:name="_Hlk124505089"/>
      <w:bookmarkEnd w:id="21"/>
      <w:r w:rsidRPr="009C28BB">
        <w:rPr>
          <w:rFonts w:ascii="Times New Roman" w:hAnsi="Times New Roman" w:hint="eastAsia"/>
          <w:color w:val="0070C0"/>
          <w:sz w:val="18"/>
          <w:szCs w:val="18"/>
          <w:lang w:eastAsia="ja-JP"/>
        </w:rPr>
        <w:t>●印は必ず行う項目、〇印は必要に応じて行う項目</w:t>
      </w:r>
    </w:p>
    <w:bookmarkEnd w:id="22"/>
    <w:p w14:paraId="50973879" w14:textId="77777777" w:rsidR="00F97CA5" w:rsidRPr="009C28BB" w:rsidRDefault="00F97CA5" w:rsidP="006D0D99">
      <w:pPr>
        <w:snapToGrid w:val="0"/>
        <w:ind w:leftChars="50" w:left="349" w:rightChars="50" w:right="110" w:hangingChars="133" w:hanging="239"/>
        <w:jc w:val="both"/>
        <w:rPr>
          <w:rFonts w:ascii="Times New Roman" w:hAnsi="Times New Roman"/>
          <w:color w:val="0070C0"/>
          <w:sz w:val="18"/>
          <w:szCs w:val="18"/>
          <w:lang w:eastAsia="ja-JP"/>
        </w:rPr>
      </w:pPr>
      <w:r w:rsidRPr="009C28BB">
        <w:rPr>
          <w:rFonts w:ascii="Times New Roman" w:hAnsi="Times New Roman"/>
          <w:color w:val="0070C0"/>
          <w:sz w:val="18"/>
          <w:szCs w:val="18"/>
          <w:lang w:eastAsia="ja-JP"/>
        </w:rPr>
        <w:t xml:space="preserve">a: </w:t>
      </w:r>
      <w:r w:rsidRPr="009C28BB">
        <w:rPr>
          <w:rFonts w:ascii="Times New Roman" w:hAnsi="Times New Roman" w:hint="eastAsia"/>
          <w:color w:val="0070C0"/>
          <w:sz w:val="18"/>
          <w:szCs w:val="18"/>
          <w:lang w:eastAsia="ja-JP"/>
        </w:rPr>
        <w:t>有害事象は、副作用等好ましくないすべての事象のことで、研究薬との因果関係は問わない。</w:t>
      </w:r>
    </w:p>
    <w:p w14:paraId="545E5FC9" w14:textId="4DCC0693" w:rsidR="00F97CA5" w:rsidRPr="009C28BB" w:rsidRDefault="00F97CA5" w:rsidP="006D0D99">
      <w:pPr>
        <w:snapToGrid w:val="0"/>
        <w:ind w:leftChars="50" w:left="349" w:rightChars="50" w:right="110" w:hangingChars="133" w:hanging="239"/>
        <w:jc w:val="both"/>
        <w:rPr>
          <w:rFonts w:ascii="Times New Roman" w:hAnsi="Times New Roman"/>
          <w:color w:val="0070C0"/>
          <w:sz w:val="18"/>
          <w:szCs w:val="18"/>
          <w:lang w:eastAsia="ja-JP"/>
        </w:rPr>
      </w:pPr>
      <w:r w:rsidRPr="009C28BB">
        <w:rPr>
          <w:rFonts w:ascii="Times New Roman" w:hAnsi="Times New Roman"/>
          <w:color w:val="0070C0"/>
          <w:sz w:val="18"/>
          <w:szCs w:val="18"/>
          <w:lang w:eastAsia="ja-JP"/>
        </w:rPr>
        <w:t xml:space="preserve">b: </w:t>
      </w:r>
      <w:r w:rsidRPr="009C28BB">
        <w:rPr>
          <w:rFonts w:ascii="Times New Roman" w:hAnsi="Times New Roman" w:hint="eastAsia"/>
          <w:color w:val="0070C0"/>
          <w:sz w:val="18"/>
          <w:szCs w:val="18"/>
          <w:lang w:eastAsia="ja-JP"/>
        </w:rPr>
        <w:t>血液学的検査として</w:t>
      </w:r>
      <w:bookmarkStart w:id="23" w:name="_Hlk124505066"/>
      <w:r w:rsidR="002B0DF9" w:rsidRPr="009C28BB">
        <w:rPr>
          <w:rFonts w:ascii="Times New Roman" w:hAnsi="Times New Roman" w:hint="eastAsia"/>
          <w:color w:val="0070C0"/>
          <w:sz w:val="18"/>
          <w:szCs w:val="18"/>
          <w:lang w:eastAsia="ja-JP"/>
        </w:rPr>
        <w:t>赤血球数、</w:t>
      </w:r>
      <w:bookmarkEnd w:id="23"/>
      <w:r w:rsidRPr="009C28BB">
        <w:rPr>
          <w:rFonts w:ascii="Times New Roman" w:hAnsi="Times New Roman" w:hint="eastAsia"/>
          <w:color w:val="0070C0"/>
          <w:sz w:val="18"/>
          <w:szCs w:val="18"/>
          <w:lang w:eastAsia="ja-JP"/>
        </w:rPr>
        <w:t>ヘモグロビン、</w:t>
      </w:r>
      <w:r w:rsidR="009668B9" w:rsidRPr="009668B9">
        <w:rPr>
          <w:rFonts w:ascii="Times New Roman" w:hAnsi="Times New Roman" w:hint="eastAsia"/>
          <w:color w:val="0070C0"/>
          <w:sz w:val="18"/>
          <w:szCs w:val="18"/>
          <w:lang w:eastAsia="ja-JP"/>
        </w:rPr>
        <w:t>ヘマトクリット</w:t>
      </w:r>
      <w:r w:rsidR="009668B9">
        <w:rPr>
          <w:rFonts w:ascii="Times New Roman" w:hAnsi="Times New Roman" w:hint="eastAsia"/>
          <w:color w:val="0070C0"/>
          <w:sz w:val="18"/>
          <w:szCs w:val="18"/>
          <w:lang w:eastAsia="ja-JP"/>
        </w:rPr>
        <w:t>、</w:t>
      </w:r>
      <w:r w:rsidRPr="009C28BB">
        <w:rPr>
          <w:rFonts w:ascii="Times New Roman" w:hAnsi="Times New Roman" w:hint="eastAsia"/>
          <w:color w:val="0070C0"/>
          <w:sz w:val="18"/>
          <w:szCs w:val="18"/>
          <w:lang w:eastAsia="ja-JP"/>
        </w:rPr>
        <w:t>白血球数、白血球分画、血小板数を</w:t>
      </w:r>
      <w:r w:rsidRPr="009C28BB">
        <w:rPr>
          <w:rFonts w:ascii="Times New Roman" w:hAnsi="Times New Roman" w:hint="eastAsia"/>
          <w:color w:val="0070C0"/>
          <w:sz w:val="18"/>
          <w:szCs w:val="18"/>
          <w:lang w:eastAsia="ja-JP"/>
        </w:rPr>
        <w:lastRenderedPageBreak/>
        <w:t>測定する。</w:t>
      </w:r>
    </w:p>
    <w:p w14:paraId="438D7617" w14:textId="1C5767D2" w:rsidR="00F97CA5" w:rsidRPr="009C28BB" w:rsidRDefault="00F97CA5" w:rsidP="006D0D99">
      <w:pPr>
        <w:snapToGrid w:val="0"/>
        <w:ind w:leftChars="50" w:left="349" w:rightChars="50" w:right="110" w:hangingChars="133" w:hanging="239"/>
        <w:jc w:val="both"/>
        <w:rPr>
          <w:rFonts w:ascii="Times New Roman" w:hAnsi="Times New Roman"/>
          <w:color w:val="0070C0"/>
          <w:sz w:val="18"/>
          <w:szCs w:val="18"/>
          <w:lang w:eastAsia="ja-JP"/>
        </w:rPr>
      </w:pPr>
      <w:r w:rsidRPr="009C28BB">
        <w:rPr>
          <w:rFonts w:ascii="Times New Roman" w:hAnsi="Times New Roman"/>
          <w:color w:val="0070C0"/>
          <w:sz w:val="18"/>
          <w:szCs w:val="18"/>
          <w:lang w:eastAsia="ja-JP"/>
        </w:rPr>
        <w:t xml:space="preserve">c: </w:t>
      </w:r>
      <w:r w:rsidRPr="009C28BB">
        <w:rPr>
          <w:rFonts w:ascii="Times New Roman" w:hAnsi="Times New Roman" w:hint="eastAsia"/>
          <w:color w:val="0070C0"/>
          <w:sz w:val="18"/>
          <w:szCs w:val="18"/>
          <w:lang w:eastAsia="ja-JP"/>
        </w:rPr>
        <w:t>血液生化学検査として</w:t>
      </w:r>
      <w:r w:rsidR="009668B9" w:rsidRPr="009668B9">
        <w:rPr>
          <w:rFonts w:ascii="Times New Roman" w:hAnsi="Times New Roman" w:hint="eastAsia"/>
          <w:color w:val="0070C0"/>
          <w:sz w:val="18"/>
          <w:szCs w:val="18"/>
          <w:lang w:eastAsia="ja-JP"/>
        </w:rPr>
        <w:t>総蛋白、アルブミン、総ビリルビン、</w:t>
      </w:r>
      <w:r w:rsidR="009668B9" w:rsidRPr="009668B9">
        <w:rPr>
          <w:rFonts w:ascii="Times New Roman" w:hAnsi="Times New Roman" w:hint="eastAsia"/>
          <w:color w:val="0070C0"/>
          <w:sz w:val="18"/>
          <w:szCs w:val="18"/>
          <w:lang w:eastAsia="ja-JP"/>
        </w:rPr>
        <w:t>AST</w:t>
      </w:r>
      <w:r w:rsidR="009668B9" w:rsidRPr="009668B9">
        <w:rPr>
          <w:rFonts w:ascii="Times New Roman" w:hAnsi="Times New Roman" w:hint="eastAsia"/>
          <w:color w:val="0070C0"/>
          <w:sz w:val="18"/>
          <w:szCs w:val="18"/>
          <w:lang w:eastAsia="ja-JP"/>
        </w:rPr>
        <w:t>、</w:t>
      </w:r>
      <w:r w:rsidR="009668B9" w:rsidRPr="009668B9">
        <w:rPr>
          <w:rFonts w:ascii="Times New Roman" w:hAnsi="Times New Roman" w:hint="eastAsia"/>
          <w:color w:val="0070C0"/>
          <w:sz w:val="18"/>
          <w:szCs w:val="18"/>
          <w:lang w:eastAsia="ja-JP"/>
        </w:rPr>
        <w:t>ALT</w:t>
      </w:r>
      <w:r w:rsidR="009668B9" w:rsidRPr="009668B9">
        <w:rPr>
          <w:rFonts w:ascii="Times New Roman" w:hAnsi="Times New Roman" w:hint="eastAsia"/>
          <w:color w:val="0070C0"/>
          <w:sz w:val="18"/>
          <w:szCs w:val="18"/>
          <w:lang w:eastAsia="ja-JP"/>
        </w:rPr>
        <w:t>、乳酸脱水素酵素、アルカリホスファターゼ、尿素窒素、クレアチニン、ナトリウム、カリウム、クロール、カルシウム、血糖、</w:t>
      </w:r>
      <w:r w:rsidR="009668B9" w:rsidRPr="009668B9">
        <w:rPr>
          <w:rFonts w:ascii="Times New Roman" w:hAnsi="Times New Roman" w:hint="eastAsia"/>
          <w:color w:val="0070C0"/>
          <w:sz w:val="18"/>
          <w:szCs w:val="18"/>
          <w:lang w:eastAsia="ja-JP"/>
        </w:rPr>
        <w:t>C</w:t>
      </w:r>
      <w:r w:rsidR="009668B9" w:rsidRPr="009668B9">
        <w:rPr>
          <w:rFonts w:ascii="Times New Roman" w:hAnsi="Times New Roman" w:hint="eastAsia"/>
          <w:color w:val="0070C0"/>
          <w:sz w:val="18"/>
          <w:szCs w:val="18"/>
          <w:lang w:eastAsia="ja-JP"/>
        </w:rPr>
        <w:t>反応性蛋白</w:t>
      </w:r>
      <w:r w:rsidRPr="009C28BB">
        <w:rPr>
          <w:rFonts w:ascii="Times New Roman" w:hAnsi="Times New Roman" w:hint="eastAsia"/>
          <w:color w:val="0070C0"/>
          <w:sz w:val="18"/>
          <w:szCs w:val="18"/>
          <w:lang w:eastAsia="ja-JP"/>
        </w:rPr>
        <w:t>を測定する。</w:t>
      </w:r>
    </w:p>
    <w:p w14:paraId="24F8228E" w14:textId="77777777" w:rsidR="00F97CA5" w:rsidRPr="009C28BB" w:rsidRDefault="00F97CA5" w:rsidP="006D0D99">
      <w:pPr>
        <w:snapToGrid w:val="0"/>
        <w:ind w:leftChars="50" w:left="349" w:rightChars="50" w:right="110" w:hangingChars="133" w:hanging="239"/>
        <w:jc w:val="both"/>
        <w:rPr>
          <w:rFonts w:ascii="Times New Roman" w:hAnsi="Times New Roman"/>
          <w:color w:val="0070C0"/>
          <w:sz w:val="18"/>
          <w:szCs w:val="18"/>
          <w:lang w:eastAsia="ja-JP"/>
        </w:rPr>
      </w:pPr>
      <w:r w:rsidRPr="009C28BB">
        <w:rPr>
          <w:rFonts w:ascii="Times New Roman" w:hAnsi="Times New Roman"/>
          <w:color w:val="0070C0"/>
          <w:sz w:val="18"/>
          <w:szCs w:val="18"/>
          <w:lang w:eastAsia="ja-JP"/>
        </w:rPr>
        <w:t xml:space="preserve">d: </w:t>
      </w:r>
      <w:r w:rsidRPr="009C28BB">
        <w:rPr>
          <w:rFonts w:ascii="Times New Roman" w:hAnsi="Times New Roman" w:hint="eastAsia"/>
          <w:color w:val="0070C0"/>
          <w:sz w:val="18"/>
          <w:szCs w:val="18"/>
          <w:lang w:eastAsia="ja-JP"/>
        </w:rPr>
        <w:t>尿検査として尿蛋白、尿糖、尿潜血、尿ウロビリノーゲンを測定する。</w:t>
      </w:r>
    </w:p>
    <w:p w14:paraId="5E525F07" w14:textId="77777777" w:rsidR="00F97CA5" w:rsidRPr="009C28BB" w:rsidRDefault="00F97CA5" w:rsidP="006D0D99">
      <w:pPr>
        <w:snapToGrid w:val="0"/>
        <w:ind w:leftChars="50" w:left="349" w:rightChars="50" w:right="110" w:hangingChars="133" w:hanging="239"/>
        <w:jc w:val="both"/>
        <w:rPr>
          <w:rFonts w:ascii="Times New Roman" w:hAnsi="Times New Roman"/>
          <w:color w:val="0070C0"/>
          <w:sz w:val="18"/>
          <w:szCs w:val="18"/>
          <w:lang w:eastAsia="ja-JP"/>
        </w:rPr>
      </w:pPr>
      <w:r w:rsidRPr="009C28BB">
        <w:rPr>
          <w:rFonts w:ascii="Times New Roman" w:hAnsi="Times New Roman"/>
          <w:color w:val="0070C0"/>
          <w:sz w:val="18"/>
          <w:szCs w:val="18"/>
          <w:lang w:eastAsia="ja-JP"/>
        </w:rPr>
        <w:t xml:space="preserve">e: </w:t>
      </w:r>
      <w:r w:rsidRPr="009C28BB">
        <w:rPr>
          <w:rFonts w:ascii="Times New Roman" w:hAnsi="Times New Roman" w:hint="eastAsia"/>
          <w:color w:val="0070C0"/>
          <w:sz w:val="18"/>
          <w:szCs w:val="18"/>
          <w:lang w:eastAsia="ja-JP"/>
        </w:rPr>
        <w:t>投与開始前に</w:t>
      </w:r>
      <w:r w:rsidRPr="009C28BB">
        <w:rPr>
          <w:rFonts w:ascii="Times New Roman" w:hAnsi="Times New Roman"/>
          <w:color w:val="0070C0"/>
          <w:sz w:val="18"/>
          <w:szCs w:val="18"/>
          <w:lang w:eastAsia="ja-JP"/>
        </w:rPr>
        <w:t>1</w:t>
      </w:r>
      <w:r w:rsidRPr="009C28BB">
        <w:rPr>
          <w:rFonts w:ascii="Times New Roman" w:hAnsi="Times New Roman" w:hint="eastAsia"/>
          <w:color w:val="0070C0"/>
          <w:sz w:val="18"/>
          <w:szCs w:val="18"/>
          <w:lang w:eastAsia="ja-JP"/>
        </w:rPr>
        <w:t>回測定する。</w:t>
      </w:r>
    </w:p>
    <w:p w14:paraId="19146749" w14:textId="4B366A93" w:rsidR="00F97CA5" w:rsidRPr="009C28BB" w:rsidRDefault="00F97CA5" w:rsidP="006D0D99">
      <w:pPr>
        <w:jc w:val="both"/>
        <w:rPr>
          <w:rFonts w:ascii="Times New Roman" w:hAnsi="Times New Roman"/>
          <w:color w:val="0000FF"/>
          <w:sz w:val="21"/>
          <w:szCs w:val="20"/>
          <w:lang w:eastAsia="ja-JP"/>
        </w:rPr>
      </w:pPr>
    </w:p>
    <w:p w14:paraId="7553C57C" w14:textId="2E29F92B" w:rsidR="00F97CA5" w:rsidRPr="009C28BB" w:rsidRDefault="00A6381D" w:rsidP="006D0D99">
      <w:pPr>
        <w:widowControl/>
        <w:numPr>
          <w:ilvl w:val="1"/>
          <w:numId w:val="0"/>
        </w:numPr>
        <w:tabs>
          <w:tab w:val="num" w:pos="576"/>
        </w:tabs>
        <w:adjustRightInd w:val="0"/>
        <w:jc w:val="both"/>
        <w:outlineLvl w:val="2"/>
        <w:rPr>
          <w:rFonts w:ascii="Times New Roman" w:hAnsi="Times New Roman" w:cs="Arial"/>
          <w:sz w:val="21"/>
          <w:szCs w:val="21"/>
          <w:lang w:eastAsia="ja-JP"/>
        </w:rPr>
      </w:pPr>
      <w:r w:rsidRPr="009C28BB">
        <w:rPr>
          <w:rFonts w:ascii="Times New Roman" w:hAnsi="Times New Roman"/>
          <w:sz w:val="21"/>
          <w:szCs w:val="21"/>
          <w:lang w:eastAsia="ja-JP"/>
        </w:rPr>
        <w:t xml:space="preserve">4.8.2 </w:t>
      </w:r>
      <w:r w:rsidR="00F97CA5" w:rsidRPr="009C28BB">
        <w:rPr>
          <w:rFonts w:ascii="Times New Roman" w:hAnsi="Times New Roman" w:cs="Arial" w:hint="eastAsia"/>
          <w:sz w:val="21"/>
          <w:szCs w:val="21"/>
          <w:lang w:eastAsia="ja-JP"/>
        </w:rPr>
        <w:t>検査・観察の実施時期と実施項目</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31FBE1B2"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33C96C7B" w14:textId="77777777" w:rsidR="00784D95" w:rsidRPr="009C28BB" w:rsidRDefault="00F97CA5" w:rsidP="006D0D99">
            <w:pPr>
              <w:pStyle w:val="a9"/>
              <w:numPr>
                <w:ilvl w:val="0"/>
                <w:numId w:val="57"/>
              </w:numPr>
              <w:ind w:leftChars="0"/>
              <w:rPr>
                <w:rFonts w:ascii="Times New Roman" w:hAnsi="Times New Roman"/>
                <w:color w:val="FF0000"/>
                <w:szCs w:val="21"/>
              </w:rPr>
            </w:pPr>
            <w:r w:rsidRPr="009C28BB">
              <w:rPr>
                <w:rFonts w:ascii="Times New Roman" w:hAnsi="Times New Roman" w:hint="eastAsia"/>
                <w:color w:val="FF0000"/>
                <w:szCs w:val="21"/>
              </w:rPr>
              <w:t>検査・観察の実施時期（観察期、治療期、後観察期）ごとに項立てし、次いで検査・観察項目単位にて記載する方法により例示する。</w:t>
            </w:r>
          </w:p>
          <w:p w14:paraId="68FCB6BB" w14:textId="0EFEA711" w:rsidR="00784D95" w:rsidRPr="009C28BB" w:rsidRDefault="00784D95" w:rsidP="006D0D99">
            <w:pPr>
              <w:pStyle w:val="a9"/>
              <w:numPr>
                <w:ilvl w:val="0"/>
                <w:numId w:val="57"/>
              </w:numPr>
              <w:ind w:leftChars="0"/>
              <w:rPr>
                <w:rFonts w:ascii="Times New Roman" w:hAnsi="Times New Roman"/>
                <w:color w:val="FF0000"/>
                <w:szCs w:val="21"/>
              </w:rPr>
            </w:pPr>
            <w:r w:rsidRPr="009C28BB">
              <w:rPr>
                <w:rFonts w:ascii="Times New Roman" w:hAnsi="Times New Roman" w:hint="eastAsia"/>
                <w:color w:val="FF0000"/>
                <w:szCs w:val="21"/>
              </w:rPr>
              <w:t>日常診療では行われず、研究として行う部分がわかるように記載すること。特に、研究目的で試料（血液、尿、腫瘍組織等）を追加採取する場合は、採取のタイミング（診療時の量の追加か、診療とは別のタイミングで行うか）を記載すること。</w:t>
            </w:r>
          </w:p>
          <w:p w14:paraId="5037A4B7" w14:textId="33C13B88" w:rsidR="00784D95" w:rsidRPr="009C28BB" w:rsidRDefault="00784D95" w:rsidP="006D0D99">
            <w:pPr>
              <w:pStyle w:val="a9"/>
              <w:numPr>
                <w:ilvl w:val="0"/>
                <w:numId w:val="57"/>
              </w:numPr>
              <w:ind w:leftChars="0"/>
              <w:rPr>
                <w:rFonts w:ascii="Times New Roman" w:hAnsi="Times New Roman"/>
                <w:color w:val="FF0000"/>
                <w:szCs w:val="21"/>
              </w:rPr>
            </w:pPr>
            <w:r w:rsidRPr="009C28BB">
              <w:rPr>
                <w:rFonts w:ascii="Times New Roman" w:hAnsi="Times New Roman" w:hint="eastAsia"/>
                <w:color w:val="FF0000"/>
                <w:szCs w:val="21"/>
              </w:rPr>
              <w:t>質問紙調査</w:t>
            </w:r>
            <w:r w:rsidR="00DC3E91" w:rsidRPr="009C28BB">
              <w:rPr>
                <w:rFonts w:ascii="Times New Roman" w:hAnsi="Times New Roman" w:hint="eastAsia"/>
                <w:color w:val="FF0000"/>
                <w:szCs w:val="21"/>
              </w:rPr>
              <w:t>等</w:t>
            </w:r>
            <w:r w:rsidRPr="009C28BB">
              <w:rPr>
                <w:rFonts w:ascii="Times New Roman" w:hAnsi="Times New Roman" w:hint="eastAsia"/>
                <w:color w:val="FF0000"/>
                <w:szCs w:val="21"/>
              </w:rPr>
              <w:t>の場合は質問紙</w:t>
            </w:r>
            <w:r w:rsidR="00DC3E91" w:rsidRPr="009C28BB">
              <w:rPr>
                <w:rFonts w:ascii="Times New Roman" w:hAnsi="Times New Roman" w:hint="eastAsia"/>
                <w:color w:val="FF0000"/>
                <w:szCs w:val="21"/>
              </w:rPr>
              <w:t>等</w:t>
            </w:r>
            <w:r w:rsidRPr="009C28BB">
              <w:rPr>
                <w:rFonts w:ascii="Times New Roman" w:hAnsi="Times New Roman" w:hint="eastAsia"/>
                <w:color w:val="FF0000"/>
                <w:szCs w:val="21"/>
              </w:rPr>
              <w:t>も審査</w:t>
            </w:r>
            <w:r w:rsidR="00DC3E91" w:rsidRPr="009C28BB">
              <w:rPr>
                <w:rFonts w:ascii="Times New Roman" w:hAnsi="Times New Roman" w:hint="eastAsia"/>
                <w:color w:val="FF0000"/>
                <w:szCs w:val="21"/>
              </w:rPr>
              <w:t>の</w:t>
            </w:r>
            <w:r w:rsidRPr="009C28BB">
              <w:rPr>
                <w:rFonts w:ascii="Times New Roman" w:hAnsi="Times New Roman" w:hint="eastAsia"/>
                <w:color w:val="FF0000"/>
                <w:szCs w:val="21"/>
              </w:rPr>
              <w:t>対象になるため、提出</w:t>
            </w:r>
            <w:r w:rsidR="00DC3E91" w:rsidRPr="009C28BB">
              <w:rPr>
                <w:rFonts w:ascii="Times New Roman" w:hAnsi="Times New Roman" w:hint="eastAsia"/>
                <w:color w:val="FF0000"/>
                <w:szCs w:val="21"/>
              </w:rPr>
              <w:t>すること</w:t>
            </w:r>
            <w:r w:rsidRPr="009C28BB">
              <w:rPr>
                <w:rFonts w:ascii="Times New Roman" w:hAnsi="Times New Roman" w:hint="eastAsia"/>
                <w:color w:val="FF0000"/>
                <w:szCs w:val="21"/>
              </w:rPr>
              <w:t>。</w:t>
            </w:r>
          </w:p>
          <w:p w14:paraId="41C4B260" w14:textId="4C26778E" w:rsidR="00784D95" w:rsidRPr="009C28BB" w:rsidRDefault="00784D95" w:rsidP="006D0D99">
            <w:pPr>
              <w:pStyle w:val="a9"/>
              <w:numPr>
                <w:ilvl w:val="0"/>
                <w:numId w:val="57"/>
              </w:numPr>
              <w:ind w:leftChars="0"/>
              <w:rPr>
                <w:rFonts w:ascii="Times New Roman" w:hAnsi="Times New Roman"/>
                <w:color w:val="FF0000"/>
                <w:szCs w:val="21"/>
              </w:rPr>
            </w:pPr>
            <w:r w:rsidRPr="009C28BB">
              <w:rPr>
                <w:rFonts w:ascii="Times New Roman" w:hAnsi="Times New Roman" w:hint="eastAsia"/>
                <w:color w:val="FF0000"/>
                <w:szCs w:val="21"/>
              </w:rPr>
              <w:t>質問紙調査</w:t>
            </w:r>
            <w:r w:rsidR="00DC3E91" w:rsidRPr="009C28BB">
              <w:rPr>
                <w:rFonts w:ascii="Times New Roman" w:hAnsi="Times New Roman" w:hint="eastAsia"/>
                <w:color w:val="FF0000"/>
                <w:szCs w:val="21"/>
              </w:rPr>
              <w:t>等</w:t>
            </w:r>
            <w:r w:rsidRPr="009C28BB">
              <w:rPr>
                <w:rFonts w:ascii="Times New Roman" w:hAnsi="Times New Roman" w:hint="eastAsia"/>
                <w:color w:val="FF0000"/>
                <w:szCs w:val="21"/>
              </w:rPr>
              <w:t>の場合は、回答に要する時間を記載</w:t>
            </w:r>
            <w:r w:rsidR="00DC3E91" w:rsidRPr="009C28BB">
              <w:rPr>
                <w:rFonts w:ascii="Times New Roman" w:hAnsi="Times New Roman" w:hint="eastAsia"/>
                <w:color w:val="FF0000"/>
                <w:szCs w:val="21"/>
              </w:rPr>
              <w:t>すること</w:t>
            </w:r>
            <w:r w:rsidRPr="009C28BB">
              <w:rPr>
                <w:rFonts w:ascii="Times New Roman" w:hAnsi="Times New Roman" w:hint="eastAsia"/>
                <w:color w:val="FF0000"/>
                <w:szCs w:val="21"/>
              </w:rPr>
              <w:t>。また、無記名調査なのか、診療情報との連結が可能な状態なのか、録音、録画等を行うのか等詳細がわかるように記載</w:t>
            </w:r>
            <w:r w:rsidR="00DC3E91" w:rsidRPr="009C28BB">
              <w:rPr>
                <w:rFonts w:ascii="Times New Roman" w:hAnsi="Times New Roman" w:hint="eastAsia"/>
                <w:color w:val="FF0000"/>
                <w:szCs w:val="21"/>
              </w:rPr>
              <w:t>すること</w:t>
            </w:r>
            <w:r w:rsidRPr="009C28BB">
              <w:rPr>
                <w:rFonts w:ascii="Times New Roman" w:hAnsi="Times New Roman" w:hint="eastAsia"/>
                <w:color w:val="FF0000"/>
                <w:szCs w:val="21"/>
              </w:rPr>
              <w:t>。</w:t>
            </w:r>
          </w:p>
        </w:tc>
      </w:tr>
    </w:tbl>
    <w:p w14:paraId="270E34D2" w14:textId="77777777" w:rsidR="00F97CA5" w:rsidRPr="009C28BB" w:rsidRDefault="00F97CA5" w:rsidP="006D0D99">
      <w:pPr>
        <w:jc w:val="both"/>
        <w:rPr>
          <w:rFonts w:ascii="Times New Roman" w:hAnsi="Times New Roman"/>
          <w:color w:val="FF0000"/>
          <w:sz w:val="21"/>
          <w:szCs w:val="20"/>
          <w:lang w:eastAsia="ja-JP"/>
        </w:rPr>
      </w:pPr>
      <w:bookmarkStart w:id="24" w:name="_Toc90998726"/>
    </w:p>
    <w:p w14:paraId="670D16E2" w14:textId="7297444A" w:rsidR="00F97CA5" w:rsidRPr="009C28BB" w:rsidRDefault="00904333" w:rsidP="006D0D99">
      <w:pPr>
        <w:widowControl/>
        <w:adjustRightInd w:val="0"/>
        <w:jc w:val="both"/>
        <w:textAlignment w:val="baseline"/>
        <w:outlineLvl w:val="3"/>
        <w:rPr>
          <w:rFonts w:ascii="Times New Roman" w:hAnsi="Times New Roman"/>
          <w:bCs/>
          <w:sz w:val="21"/>
          <w:lang w:eastAsia="ja-JP"/>
        </w:rPr>
      </w:pPr>
      <w:bookmarkStart w:id="25" w:name="_Hlk96619123"/>
      <w:r w:rsidRPr="009C28BB">
        <w:rPr>
          <w:rFonts w:ascii="Times New Roman" w:hAnsi="Times New Roman"/>
          <w:bCs/>
          <w:sz w:val="21"/>
          <w:szCs w:val="21"/>
          <w:lang w:eastAsia="ja-JP"/>
        </w:rPr>
        <w:t xml:space="preserve">4.8.2.1 </w:t>
      </w:r>
      <w:r w:rsidR="00F97CA5" w:rsidRPr="009C28BB">
        <w:rPr>
          <w:rFonts w:ascii="Times New Roman" w:hAnsi="Times New Roman" w:hint="eastAsia"/>
          <w:bCs/>
          <w:sz w:val="21"/>
          <w:szCs w:val="21"/>
          <w:lang w:eastAsia="ja-JP"/>
        </w:rPr>
        <w:t>観察期（同意取得～初回投与前まで）</w:t>
      </w:r>
      <w:bookmarkEnd w:id="24"/>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6716ED60" w14:textId="77777777" w:rsidTr="00624C2E">
        <w:tc>
          <w:tcPr>
            <w:tcW w:w="5000" w:type="pct"/>
            <w:tcBorders>
              <w:top w:val="single" w:sz="4" w:space="0" w:color="FF0000"/>
              <w:left w:val="single" w:sz="4" w:space="0" w:color="FF0000"/>
              <w:bottom w:val="single" w:sz="4" w:space="0" w:color="FF0000"/>
              <w:right w:val="single" w:sz="4" w:space="0" w:color="FF0000"/>
            </w:tcBorders>
            <w:hideMark/>
          </w:tcPr>
          <w:bookmarkEnd w:id="25"/>
          <w:p w14:paraId="7C33B796" w14:textId="3CF6AB25" w:rsidR="00F97CA5" w:rsidRPr="009C28BB" w:rsidRDefault="00F97CA5" w:rsidP="006D0D99">
            <w:pPr>
              <w:pStyle w:val="a9"/>
              <w:numPr>
                <w:ilvl w:val="0"/>
                <w:numId w:val="57"/>
              </w:numPr>
              <w:ind w:leftChars="0"/>
              <w:rPr>
                <w:rFonts w:ascii="Times New Roman" w:hAnsi="Times New Roman"/>
                <w:color w:val="FF0000"/>
                <w:szCs w:val="20"/>
              </w:rPr>
            </w:pPr>
            <w:r w:rsidRPr="009C28BB">
              <w:rPr>
                <w:rFonts w:ascii="Times New Roman" w:hAnsi="Times New Roman" w:hint="eastAsia"/>
                <w:color w:val="FF0000"/>
                <w:szCs w:val="20"/>
              </w:rPr>
              <w:t>同意取得から初回の</w:t>
            </w:r>
            <w:r w:rsidR="00904333" w:rsidRPr="009C28BB">
              <w:rPr>
                <w:rFonts w:ascii="Times New Roman" w:hAnsi="Times New Roman" w:hint="eastAsia"/>
                <w:color w:val="FF0000"/>
                <w:szCs w:val="20"/>
              </w:rPr>
              <w:t>研究</w:t>
            </w:r>
            <w:r w:rsidRPr="009C28BB">
              <w:rPr>
                <w:rFonts w:ascii="Times New Roman" w:hAnsi="Times New Roman" w:hint="eastAsia"/>
                <w:color w:val="FF0000"/>
                <w:szCs w:val="20"/>
              </w:rPr>
              <w:t>薬投与までに実施する検査・観察項目について記載すること。</w:t>
            </w:r>
          </w:p>
        </w:tc>
      </w:tr>
    </w:tbl>
    <w:p w14:paraId="759D6DB0" w14:textId="19C18874"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登録前に</w:t>
      </w:r>
      <w:r w:rsidR="006A2E02" w:rsidRPr="009C28BB">
        <w:rPr>
          <w:rFonts w:ascii="Times New Roman" w:hAnsi="Times New Roman" w:hint="eastAsia"/>
          <w:color w:val="0070C0"/>
          <w:sz w:val="21"/>
          <w:szCs w:val="20"/>
          <w:lang w:eastAsia="ja-JP"/>
        </w:rPr>
        <w:t>研究責任者</w:t>
      </w:r>
      <w:r w:rsidR="009D4031" w:rsidRPr="009C28BB">
        <w:rPr>
          <w:rFonts w:ascii="Times New Roman" w:hAnsi="Times New Roman" w:hint="eastAsia"/>
          <w:color w:val="0070C0"/>
          <w:sz w:val="21"/>
          <w:szCs w:val="20"/>
          <w:lang w:eastAsia="ja-JP"/>
        </w:rPr>
        <w:t>又は</w:t>
      </w:r>
      <w:r w:rsidR="006A2E02" w:rsidRPr="009C28BB">
        <w:rPr>
          <w:rFonts w:ascii="Times New Roman" w:hAnsi="Times New Roman" w:hint="eastAsia"/>
          <w:color w:val="0070C0"/>
          <w:sz w:val="21"/>
          <w:szCs w:val="20"/>
          <w:lang w:eastAsia="ja-JP"/>
        </w:rPr>
        <w:t>研究分担者</w:t>
      </w:r>
      <w:r w:rsidRPr="009C28BB">
        <w:rPr>
          <w:rFonts w:ascii="Times New Roman" w:hAnsi="Times New Roman" w:hint="eastAsia"/>
          <w:color w:val="0070C0"/>
          <w:sz w:val="21"/>
          <w:szCs w:val="20"/>
          <w:lang w:eastAsia="ja-JP"/>
        </w:rPr>
        <w:t>は、</w:t>
      </w:r>
      <w:r w:rsidR="00795D59" w:rsidRPr="009C28BB">
        <w:rPr>
          <w:rFonts w:ascii="Times New Roman" w:hAnsi="Times New Roman" w:hint="eastAsia"/>
          <w:color w:val="0070C0"/>
          <w:sz w:val="21"/>
          <w:szCs w:val="20"/>
          <w:lang w:eastAsia="ja-JP"/>
        </w:rPr>
        <w:t>研究対象</w:t>
      </w:r>
      <w:r w:rsidRPr="009C28BB">
        <w:rPr>
          <w:rFonts w:ascii="Times New Roman" w:hAnsi="Times New Roman" w:hint="eastAsia"/>
          <w:color w:val="0070C0"/>
          <w:sz w:val="21"/>
          <w:szCs w:val="20"/>
          <w:lang w:eastAsia="ja-JP"/>
        </w:rPr>
        <w:t>者本人から文書同意を取得する。同意取得後、</w:t>
      </w:r>
      <w:r w:rsidR="006A2E02" w:rsidRPr="009C28BB">
        <w:rPr>
          <w:rFonts w:ascii="Times New Roman" w:hAnsi="Times New Roman" w:hint="eastAsia"/>
          <w:color w:val="0070C0"/>
          <w:sz w:val="21"/>
          <w:szCs w:val="20"/>
          <w:lang w:eastAsia="ja-JP"/>
        </w:rPr>
        <w:t>研究責任者</w:t>
      </w:r>
      <w:r w:rsidR="009D4031" w:rsidRPr="009C28BB">
        <w:rPr>
          <w:rFonts w:ascii="Times New Roman" w:hAnsi="Times New Roman" w:hint="eastAsia"/>
          <w:color w:val="0070C0"/>
          <w:sz w:val="21"/>
          <w:szCs w:val="20"/>
          <w:lang w:eastAsia="ja-JP"/>
        </w:rPr>
        <w:t>又は</w:t>
      </w:r>
      <w:r w:rsidR="006A2E02" w:rsidRPr="009C28BB">
        <w:rPr>
          <w:rFonts w:ascii="Times New Roman" w:hAnsi="Times New Roman" w:hint="eastAsia"/>
          <w:color w:val="0070C0"/>
          <w:sz w:val="21"/>
          <w:szCs w:val="20"/>
          <w:lang w:eastAsia="ja-JP"/>
        </w:rPr>
        <w:t>研究分担者</w:t>
      </w:r>
      <w:r w:rsidRPr="009C28BB">
        <w:rPr>
          <w:rFonts w:ascii="Times New Roman" w:hAnsi="Times New Roman" w:hint="eastAsia"/>
          <w:color w:val="0070C0"/>
          <w:sz w:val="21"/>
          <w:szCs w:val="20"/>
          <w:lang w:eastAsia="ja-JP"/>
        </w:rPr>
        <w:t>は、登録に必要な検査・観察を実施する。</w:t>
      </w:r>
    </w:p>
    <w:p w14:paraId="3385F5C5" w14:textId="42ED33BD"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1.</w:t>
      </w:r>
      <w:r w:rsidRPr="009C28BB">
        <w:rPr>
          <w:rFonts w:ascii="Times New Roman" w:hAnsi="Times New Roman" w:hint="eastAsia"/>
          <w:color w:val="0070C0"/>
          <w:sz w:val="21"/>
          <w:szCs w:val="20"/>
          <w:lang w:eastAsia="ja-JP"/>
        </w:rPr>
        <w:t xml:space="preserve">　登録前に実施する</w:t>
      </w:r>
      <w:r w:rsidR="003A1FD7">
        <w:rPr>
          <w:rFonts w:ascii="Times New Roman" w:hAnsi="Times New Roman" w:hint="eastAsia"/>
          <w:color w:val="0070C0"/>
          <w:sz w:val="21"/>
          <w:szCs w:val="20"/>
          <w:lang w:eastAsia="ja-JP"/>
        </w:rPr>
        <w:t>。</w:t>
      </w:r>
    </w:p>
    <w:p w14:paraId="353251B8" w14:textId="77777777" w:rsidR="00F97CA5" w:rsidRPr="009C28BB" w:rsidRDefault="00F97CA5" w:rsidP="006D0D99">
      <w:pPr>
        <w:numPr>
          <w:ilvl w:val="2"/>
          <w:numId w:val="38"/>
        </w:numPr>
        <w:ind w:left="811" w:hanging="386"/>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同意取得</w:t>
      </w:r>
    </w:p>
    <w:p w14:paraId="6675E0CD" w14:textId="19DD5E20" w:rsidR="00F97CA5" w:rsidRPr="009C28BB" w:rsidRDefault="00F97CA5" w:rsidP="006D0D99">
      <w:pPr>
        <w:ind w:firstLineChars="400" w:firstLine="84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〔調査項目〕同意年月日</w:t>
      </w:r>
    </w:p>
    <w:p w14:paraId="5C70BAD4" w14:textId="77777777" w:rsidR="00904333" w:rsidRPr="009C28BB" w:rsidRDefault="00904333" w:rsidP="006D0D99">
      <w:pPr>
        <w:jc w:val="both"/>
        <w:rPr>
          <w:rFonts w:ascii="Times New Roman" w:hAnsi="Times New Roman"/>
          <w:color w:val="0070C0"/>
          <w:sz w:val="21"/>
          <w:szCs w:val="20"/>
          <w:lang w:eastAsia="ja-JP"/>
        </w:rPr>
      </w:pPr>
    </w:p>
    <w:p w14:paraId="533DF3F6" w14:textId="30E44393"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2.</w:t>
      </w:r>
      <w:r w:rsidRPr="009C28BB">
        <w:rPr>
          <w:rFonts w:ascii="Times New Roman" w:hAnsi="Times New Roman" w:hint="eastAsia"/>
          <w:color w:val="0070C0"/>
          <w:sz w:val="21"/>
          <w:szCs w:val="20"/>
          <w:lang w:eastAsia="ja-JP"/>
        </w:rPr>
        <w:t xml:space="preserve">　同意取得後、登録前</w:t>
      </w:r>
      <w:r w:rsidRPr="009C28BB">
        <w:rPr>
          <w:rFonts w:ascii="Times New Roman" w:hAnsi="Times New Roman"/>
          <w:color w:val="0070C0"/>
          <w:sz w:val="21"/>
          <w:szCs w:val="20"/>
          <w:lang w:eastAsia="ja-JP"/>
        </w:rPr>
        <w:t>XX</w:t>
      </w:r>
      <w:r w:rsidRPr="009C28BB">
        <w:rPr>
          <w:rFonts w:ascii="Times New Roman" w:hAnsi="Times New Roman" w:hint="eastAsia"/>
          <w:color w:val="0070C0"/>
          <w:sz w:val="21"/>
          <w:szCs w:val="20"/>
          <w:lang w:eastAsia="ja-JP"/>
        </w:rPr>
        <w:t>日以内に実施</w:t>
      </w:r>
      <w:r w:rsidR="003A1FD7">
        <w:rPr>
          <w:rFonts w:ascii="Times New Roman" w:hAnsi="Times New Roman" w:hint="eastAsia"/>
          <w:color w:val="0070C0"/>
          <w:sz w:val="21"/>
          <w:szCs w:val="20"/>
          <w:lang w:eastAsia="ja-JP"/>
        </w:rPr>
        <w:t>する</w:t>
      </w:r>
      <w:r w:rsidR="006D0D99">
        <w:rPr>
          <w:rFonts w:ascii="Times New Roman" w:hAnsi="Times New Roman" w:hint="eastAsia"/>
          <w:color w:val="0070C0"/>
          <w:sz w:val="21"/>
          <w:szCs w:val="20"/>
          <w:lang w:eastAsia="ja-JP"/>
        </w:rPr>
        <w:t>。</w:t>
      </w:r>
    </w:p>
    <w:p w14:paraId="0AC4F5E5" w14:textId="77777777" w:rsidR="00F97CA5" w:rsidRPr="009C28BB" w:rsidRDefault="00F97CA5" w:rsidP="006D0D99">
      <w:pPr>
        <w:numPr>
          <w:ilvl w:val="0"/>
          <w:numId w:val="39"/>
        </w:numPr>
        <w:ind w:left="811" w:hanging="386"/>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適格性確認</w:t>
      </w:r>
    </w:p>
    <w:p w14:paraId="4119F748" w14:textId="77777777" w:rsidR="00F97CA5" w:rsidRPr="009C28BB" w:rsidRDefault="00F97CA5" w:rsidP="006D0D99">
      <w:pPr>
        <w:ind w:firstLineChars="400" w:firstLine="84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〔調査項目〕選択・除外基準各項目の内容、適格性確認日</w:t>
      </w:r>
    </w:p>
    <w:p w14:paraId="1C305BA0" w14:textId="16E49B58" w:rsidR="00F97CA5" w:rsidRPr="009C28BB" w:rsidRDefault="006A2E02" w:rsidP="006D0D99">
      <w:pPr>
        <w:numPr>
          <w:ilvl w:val="0"/>
          <w:numId w:val="39"/>
        </w:numPr>
        <w:ind w:left="811" w:hanging="386"/>
        <w:jc w:val="both"/>
        <w:rPr>
          <w:rFonts w:ascii="Times New Roman" w:hAnsi="Times New Roman"/>
          <w:bCs/>
          <w:color w:val="0070C0"/>
          <w:sz w:val="21"/>
          <w:szCs w:val="21"/>
          <w:lang w:eastAsia="ja-JP"/>
        </w:rPr>
      </w:pPr>
      <w:r w:rsidRPr="009C28BB">
        <w:rPr>
          <w:rFonts w:ascii="Times New Roman" w:hAnsi="Times New Roman" w:hint="eastAsia"/>
          <w:color w:val="0070C0"/>
          <w:sz w:val="21"/>
          <w:szCs w:val="20"/>
          <w:lang w:eastAsia="ja-JP"/>
        </w:rPr>
        <w:t>研究対象</w:t>
      </w:r>
      <w:r w:rsidR="00F97CA5" w:rsidRPr="009C28BB">
        <w:rPr>
          <w:rFonts w:ascii="Times New Roman" w:hAnsi="Times New Roman" w:hint="eastAsia"/>
          <w:bCs/>
          <w:color w:val="0070C0"/>
          <w:sz w:val="21"/>
          <w:szCs w:val="21"/>
          <w:lang w:eastAsia="ja-JP"/>
        </w:rPr>
        <w:t>者背景</w:t>
      </w:r>
    </w:p>
    <w:p w14:paraId="0637D422" w14:textId="77777777" w:rsidR="00F97CA5" w:rsidRPr="009C28BB" w:rsidRDefault="00F97CA5" w:rsidP="006D0D99">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基本情報</w:t>
      </w:r>
    </w:p>
    <w:p w14:paraId="26D1C903" w14:textId="5F59CF6A" w:rsidR="00F97CA5" w:rsidRPr="009C28BB" w:rsidRDefault="00F97CA5" w:rsidP="006D0D99">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〔調査項目〕年齢（同意取得時）、身長、体重、性別、既往歴、合併症、アレルギーの有無（食物、薬剤）、同意取得日、</w:t>
      </w:r>
      <w:r w:rsidR="006D0D99" w:rsidRPr="009C28BB">
        <w:rPr>
          <w:rFonts w:ascii="Times New Roman" w:hAnsi="Times New Roman"/>
          <w:color w:val="0070C0"/>
          <w:sz w:val="21"/>
          <w:szCs w:val="20"/>
          <w:lang w:eastAsia="ja-JP"/>
        </w:rPr>
        <w:t>Performance Status</w:t>
      </w:r>
      <w:r w:rsidR="006D0D99" w:rsidRPr="009C28BB">
        <w:rPr>
          <w:rFonts w:ascii="Times New Roman" w:hAnsi="Times New Roman" w:hint="eastAsia"/>
          <w:color w:val="0070C0"/>
          <w:sz w:val="21"/>
          <w:szCs w:val="20"/>
          <w:lang w:eastAsia="ja-JP"/>
        </w:rPr>
        <w:t>（</w:t>
      </w:r>
      <w:r w:rsidR="006D0D99" w:rsidRPr="009C28BB">
        <w:rPr>
          <w:rFonts w:ascii="Times New Roman" w:hAnsi="Times New Roman"/>
          <w:color w:val="0070C0"/>
          <w:sz w:val="21"/>
          <w:szCs w:val="20"/>
          <w:lang w:eastAsia="ja-JP"/>
        </w:rPr>
        <w:t>PS</w:t>
      </w:r>
      <w:r w:rsidR="006D0D99" w:rsidRPr="009C28BB">
        <w:rPr>
          <w:rFonts w:ascii="Times New Roman" w:hAnsi="Times New Roman" w:hint="eastAsia"/>
          <w:color w:val="0070C0"/>
          <w:sz w:val="21"/>
          <w:szCs w:val="20"/>
          <w:lang w:eastAsia="ja-JP"/>
        </w:rPr>
        <w:t>）、</w:t>
      </w:r>
      <w:r w:rsidRPr="009C28BB">
        <w:rPr>
          <w:rFonts w:ascii="Times New Roman" w:hAnsi="Times New Roman" w:hint="eastAsia"/>
          <w:color w:val="0070C0"/>
          <w:sz w:val="21"/>
          <w:szCs w:val="20"/>
          <w:lang w:eastAsia="ja-JP"/>
        </w:rPr>
        <w:t>喫煙習慣（ブリンクマン指数）</w:t>
      </w:r>
    </w:p>
    <w:p w14:paraId="59193574" w14:textId="77777777" w:rsidR="00F97CA5" w:rsidRPr="009C28BB" w:rsidRDefault="00F97CA5" w:rsidP="006D0D99">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バイタルサイン</w:t>
      </w:r>
    </w:p>
    <w:p w14:paraId="37249A47" w14:textId="1C19D348" w:rsidR="00F97CA5" w:rsidRPr="009C28BB" w:rsidRDefault="00F97CA5" w:rsidP="006D0D99">
      <w:pPr>
        <w:ind w:firstLineChars="400" w:firstLine="84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〔調査項目〕血圧、脈拍数、体温</w:t>
      </w:r>
    </w:p>
    <w:p w14:paraId="123F684B" w14:textId="77777777" w:rsidR="00F97CA5" w:rsidRPr="009C28BB" w:rsidRDefault="00F97CA5" w:rsidP="006D0D99">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診断（原疾患）</w:t>
      </w:r>
    </w:p>
    <w:p w14:paraId="2590B833" w14:textId="77777777" w:rsidR="00F97CA5" w:rsidRPr="009C28BB" w:rsidRDefault="00F97CA5" w:rsidP="006D0D99">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lastRenderedPageBreak/>
        <w:t>〔調査項目〕診断名、診断方法、診断日、原発部位、組織分類、病期分類、転移有無、転移部位、初発・再発の別</w:t>
      </w:r>
    </w:p>
    <w:p w14:paraId="3BF743C9" w14:textId="77777777" w:rsidR="00F97CA5" w:rsidRPr="009C28BB" w:rsidRDefault="00F97CA5" w:rsidP="006D0D99">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臨床検査</w:t>
      </w:r>
    </w:p>
    <w:p w14:paraId="17F045E5" w14:textId="77777777" w:rsidR="00F97CA5" w:rsidRPr="009C28BB" w:rsidRDefault="00F97CA5" w:rsidP="006D0D99">
      <w:pPr>
        <w:ind w:firstLineChars="400" w:firstLine="84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〔調査項目〕以下の検査項目の検査日、検査結果</w:t>
      </w:r>
    </w:p>
    <w:p w14:paraId="77B62DCA" w14:textId="77777777" w:rsidR="00F97CA5" w:rsidRPr="009C28BB" w:rsidRDefault="00F97CA5" w:rsidP="006D0D99">
      <w:pPr>
        <w:ind w:leftChars="500" w:left="2780" w:hangingChars="800" w:hanging="168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①血液学的検査：赤血球数（</w:t>
      </w:r>
      <w:r w:rsidRPr="009C28BB">
        <w:rPr>
          <w:rFonts w:ascii="Times New Roman" w:hAnsi="Times New Roman"/>
          <w:color w:val="0070C0"/>
          <w:sz w:val="21"/>
          <w:szCs w:val="20"/>
          <w:lang w:eastAsia="ja-JP"/>
        </w:rPr>
        <w:t>RBC</w:t>
      </w:r>
      <w:r w:rsidRPr="009C28BB">
        <w:rPr>
          <w:rFonts w:ascii="Times New Roman" w:hAnsi="Times New Roman" w:hint="eastAsia"/>
          <w:color w:val="0070C0"/>
          <w:sz w:val="21"/>
          <w:szCs w:val="20"/>
          <w:lang w:eastAsia="ja-JP"/>
        </w:rPr>
        <w:t>）、ヘモグロビン（</w:t>
      </w:r>
      <w:r w:rsidRPr="009C28BB">
        <w:rPr>
          <w:rFonts w:ascii="Times New Roman" w:hAnsi="Times New Roman"/>
          <w:color w:val="0070C0"/>
          <w:sz w:val="21"/>
          <w:szCs w:val="20"/>
          <w:lang w:eastAsia="ja-JP"/>
        </w:rPr>
        <w:t>Hb</w:t>
      </w:r>
      <w:r w:rsidRPr="009C28BB">
        <w:rPr>
          <w:rFonts w:ascii="Times New Roman" w:hAnsi="Times New Roman" w:hint="eastAsia"/>
          <w:color w:val="0070C0"/>
          <w:sz w:val="21"/>
          <w:szCs w:val="20"/>
          <w:lang w:eastAsia="ja-JP"/>
        </w:rPr>
        <w:t>）、ヘマトクリット（</w:t>
      </w:r>
      <w:proofErr w:type="spellStart"/>
      <w:r w:rsidRPr="009C28BB">
        <w:rPr>
          <w:rFonts w:ascii="Times New Roman" w:hAnsi="Times New Roman"/>
          <w:color w:val="0070C0"/>
          <w:sz w:val="21"/>
          <w:szCs w:val="20"/>
          <w:lang w:eastAsia="ja-JP"/>
        </w:rPr>
        <w:t>Ht</w:t>
      </w:r>
      <w:proofErr w:type="spellEnd"/>
      <w:r w:rsidRPr="009C28BB">
        <w:rPr>
          <w:rFonts w:ascii="Times New Roman" w:hAnsi="Times New Roman" w:hint="eastAsia"/>
          <w:color w:val="0070C0"/>
          <w:sz w:val="21"/>
          <w:szCs w:val="20"/>
          <w:lang w:eastAsia="ja-JP"/>
        </w:rPr>
        <w:t>）、白血球数（</w:t>
      </w:r>
      <w:r w:rsidRPr="009C28BB">
        <w:rPr>
          <w:rFonts w:ascii="Times New Roman" w:hAnsi="Times New Roman"/>
          <w:color w:val="0070C0"/>
          <w:sz w:val="21"/>
          <w:szCs w:val="20"/>
          <w:lang w:eastAsia="ja-JP"/>
        </w:rPr>
        <w:t>WBC</w:t>
      </w:r>
      <w:r w:rsidRPr="009C28BB">
        <w:rPr>
          <w:rFonts w:ascii="Times New Roman" w:hAnsi="Times New Roman" w:hint="eastAsia"/>
          <w:color w:val="0070C0"/>
          <w:sz w:val="21"/>
          <w:szCs w:val="20"/>
          <w:lang w:eastAsia="ja-JP"/>
        </w:rPr>
        <w:t>）、白血球分画、血小板数（</w:t>
      </w:r>
      <w:r w:rsidRPr="009C28BB">
        <w:rPr>
          <w:rFonts w:ascii="Times New Roman" w:hAnsi="Times New Roman"/>
          <w:color w:val="0070C0"/>
          <w:sz w:val="21"/>
          <w:szCs w:val="20"/>
          <w:lang w:eastAsia="ja-JP"/>
        </w:rPr>
        <w:t>PLT</w:t>
      </w:r>
      <w:r w:rsidRPr="009C28BB">
        <w:rPr>
          <w:rFonts w:ascii="Times New Roman" w:hAnsi="Times New Roman" w:hint="eastAsia"/>
          <w:color w:val="0070C0"/>
          <w:sz w:val="21"/>
          <w:szCs w:val="20"/>
          <w:lang w:eastAsia="ja-JP"/>
        </w:rPr>
        <w:t>）</w:t>
      </w:r>
    </w:p>
    <w:p w14:paraId="2307A927" w14:textId="77777777" w:rsidR="00F97CA5" w:rsidRPr="009C28BB" w:rsidRDefault="00F97CA5" w:rsidP="006D0D99">
      <w:pPr>
        <w:ind w:leftChars="500" w:left="2990" w:hangingChars="900" w:hanging="189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②血液生化学検査：総蛋白（</w:t>
      </w:r>
      <w:r w:rsidRPr="009C28BB">
        <w:rPr>
          <w:rFonts w:ascii="Times New Roman" w:hAnsi="Times New Roman"/>
          <w:color w:val="0070C0"/>
          <w:sz w:val="21"/>
          <w:szCs w:val="20"/>
          <w:lang w:eastAsia="ja-JP"/>
        </w:rPr>
        <w:t>TP</w:t>
      </w:r>
      <w:r w:rsidRPr="009C28BB">
        <w:rPr>
          <w:rFonts w:ascii="Times New Roman" w:hAnsi="Times New Roman" w:hint="eastAsia"/>
          <w:color w:val="0070C0"/>
          <w:sz w:val="21"/>
          <w:szCs w:val="20"/>
          <w:lang w:eastAsia="ja-JP"/>
        </w:rPr>
        <w:t>）、アルブミン（</w:t>
      </w:r>
      <w:r w:rsidRPr="009C28BB">
        <w:rPr>
          <w:rFonts w:ascii="Times New Roman" w:hAnsi="Times New Roman"/>
          <w:color w:val="0070C0"/>
          <w:sz w:val="21"/>
          <w:szCs w:val="20"/>
          <w:lang w:eastAsia="ja-JP"/>
        </w:rPr>
        <w:t>Alb</w:t>
      </w:r>
      <w:r w:rsidRPr="009C28BB">
        <w:rPr>
          <w:rFonts w:ascii="Times New Roman" w:hAnsi="Times New Roman" w:hint="eastAsia"/>
          <w:color w:val="0070C0"/>
          <w:sz w:val="21"/>
          <w:szCs w:val="20"/>
          <w:lang w:eastAsia="ja-JP"/>
        </w:rPr>
        <w:t>）、総ビリルビン（</w:t>
      </w:r>
      <w:r w:rsidRPr="009C28BB">
        <w:rPr>
          <w:rFonts w:ascii="Times New Roman" w:hAnsi="Times New Roman"/>
          <w:color w:val="0070C0"/>
          <w:sz w:val="21"/>
          <w:szCs w:val="20"/>
          <w:lang w:eastAsia="ja-JP"/>
        </w:rPr>
        <w:t>T-Bil</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AST</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ALT</w:t>
      </w:r>
      <w:r w:rsidRPr="009C28BB">
        <w:rPr>
          <w:rFonts w:ascii="Times New Roman" w:hAnsi="Times New Roman" w:hint="eastAsia"/>
          <w:color w:val="0070C0"/>
          <w:sz w:val="21"/>
          <w:szCs w:val="20"/>
          <w:lang w:eastAsia="ja-JP"/>
        </w:rPr>
        <w:t>、乳酸脱水素酵素（</w:t>
      </w:r>
      <w:r w:rsidRPr="009C28BB">
        <w:rPr>
          <w:rFonts w:ascii="Times New Roman" w:hAnsi="Times New Roman"/>
          <w:color w:val="0070C0"/>
          <w:sz w:val="21"/>
          <w:szCs w:val="20"/>
          <w:lang w:eastAsia="ja-JP"/>
        </w:rPr>
        <w:t>LDH</w:t>
      </w:r>
      <w:r w:rsidRPr="009C28BB">
        <w:rPr>
          <w:rFonts w:ascii="Times New Roman" w:hAnsi="Times New Roman" w:hint="eastAsia"/>
          <w:color w:val="0070C0"/>
          <w:sz w:val="21"/>
          <w:szCs w:val="20"/>
          <w:lang w:eastAsia="ja-JP"/>
        </w:rPr>
        <w:t>）、アルカリホスファターゼ（</w:t>
      </w:r>
      <w:r w:rsidRPr="009C28BB">
        <w:rPr>
          <w:rFonts w:ascii="Times New Roman" w:hAnsi="Times New Roman"/>
          <w:color w:val="0070C0"/>
          <w:sz w:val="21"/>
          <w:szCs w:val="20"/>
          <w:lang w:eastAsia="ja-JP"/>
        </w:rPr>
        <w:t>ALP</w:t>
      </w:r>
      <w:r w:rsidRPr="009C28BB">
        <w:rPr>
          <w:rFonts w:ascii="Times New Roman" w:hAnsi="Times New Roman" w:hint="eastAsia"/>
          <w:color w:val="0070C0"/>
          <w:sz w:val="21"/>
          <w:szCs w:val="20"/>
          <w:lang w:eastAsia="ja-JP"/>
        </w:rPr>
        <w:t>）、尿素窒素（</w:t>
      </w:r>
      <w:r w:rsidRPr="009C28BB">
        <w:rPr>
          <w:rFonts w:ascii="Times New Roman" w:hAnsi="Times New Roman"/>
          <w:color w:val="0070C0"/>
          <w:sz w:val="21"/>
          <w:szCs w:val="20"/>
          <w:lang w:eastAsia="ja-JP"/>
        </w:rPr>
        <w:t>BUN</w:t>
      </w:r>
      <w:r w:rsidRPr="009C28BB">
        <w:rPr>
          <w:rFonts w:ascii="Times New Roman" w:hAnsi="Times New Roman" w:hint="eastAsia"/>
          <w:color w:val="0070C0"/>
          <w:sz w:val="21"/>
          <w:szCs w:val="20"/>
          <w:lang w:eastAsia="ja-JP"/>
        </w:rPr>
        <w:t>）、クレアチニン（</w:t>
      </w:r>
      <w:r w:rsidRPr="009C28BB">
        <w:rPr>
          <w:rFonts w:ascii="Times New Roman" w:hAnsi="Times New Roman"/>
          <w:color w:val="0070C0"/>
          <w:sz w:val="21"/>
          <w:szCs w:val="20"/>
          <w:lang w:eastAsia="ja-JP"/>
        </w:rPr>
        <w:t>Cr</w:t>
      </w:r>
      <w:r w:rsidRPr="009C28BB">
        <w:rPr>
          <w:rFonts w:ascii="Times New Roman" w:hAnsi="Times New Roman" w:hint="eastAsia"/>
          <w:color w:val="0070C0"/>
          <w:sz w:val="21"/>
          <w:szCs w:val="20"/>
          <w:lang w:eastAsia="ja-JP"/>
        </w:rPr>
        <w:t>）、ナトリウム（</w:t>
      </w:r>
      <w:r w:rsidRPr="009C28BB">
        <w:rPr>
          <w:rFonts w:ascii="Times New Roman" w:hAnsi="Times New Roman"/>
          <w:color w:val="0070C0"/>
          <w:sz w:val="21"/>
          <w:szCs w:val="20"/>
          <w:lang w:eastAsia="ja-JP"/>
        </w:rPr>
        <w:t>Na</w:t>
      </w:r>
      <w:r w:rsidRPr="009C28BB">
        <w:rPr>
          <w:rFonts w:ascii="Times New Roman" w:hAnsi="Times New Roman" w:hint="eastAsia"/>
          <w:color w:val="0070C0"/>
          <w:sz w:val="21"/>
          <w:szCs w:val="20"/>
          <w:lang w:eastAsia="ja-JP"/>
        </w:rPr>
        <w:t>）、カリウム（</w:t>
      </w:r>
      <w:r w:rsidRPr="009C28BB">
        <w:rPr>
          <w:rFonts w:ascii="Times New Roman" w:hAnsi="Times New Roman"/>
          <w:color w:val="0070C0"/>
          <w:sz w:val="21"/>
          <w:szCs w:val="20"/>
          <w:lang w:eastAsia="ja-JP"/>
        </w:rPr>
        <w:t>K</w:t>
      </w:r>
      <w:r w:rsidRPr="009C28BB">
        <w:rPr>
          <w:rFonts w:ascii="Times New Roman" w:hAnsi="Times New Roman" w:hint="eastAsia"/>
          <w:color w:val="0070C0"/>
          <w:sz w:val="21"/>
          <w:szCs w:val="20"/>
          <w:lang w:eastAsia="ja-JP"/>
        </w:rPr>
        <w:t>）、クロール（</w:t>
      </w:r>
      <w:r w:rsidRPr="009C28BB">
        <w:rPr>
          <w:rFonts w:ascii="Times New Roman" w:hAnsi="Times New Roman"/>
          <w:color w:val="0070C0"/>
          <w:sz w:val="21"/>
          <w:szCs w:val="20"/>
          <w:lang w:eastAsia="ja-JP"/>
        </w:rPr>
        <w:t>Cl</w:t>
      </w:r>
      <w:r w:rsidRPr="009C28BB">
        <w:rPr>
          <w:rFonts w:ascii="Times New Roman" w:hAnsi="Times New Roman" w:hint="eastAsia"/>
          <w:color w:val="0070C0"/>
          <w:sz w:val="21"/>
          <w:szCs w:val="20"/>
          <w:lang w:eastAsia="ja-JP"/>
        </w:rPr>
        <w:t>）、カルシウム（</w:t>
      </w:r>
      <w:r w:rsidRPr="009C28BB">
        <w:rPr>
          <w:rFonts w:ascii="Times New Roman" w:hAnsi="Times New Roman"/>
          <w:color w:val="0070C0"/>
          <w:sz w:val="21"/>
          <w:szCs w:val="20"/>
          <w:lang w:eastAsia="ja-JP"/>
        </w:rPr>
        <w:t>Ca</w:t>
      </w:r>
      <w:r w:rsidRPr="009C28BB">
        <w:rPr>
          <w:rFonts w:ascii="Times New Roman" w:hAnsi="Times New Roman" w:hint="eastAsia"/>
          <w:color w:val="0070C0"/>
          <w:sz w:val="21"/>
          <w:szCs w:val="20"/>
          <w:lang w:eastAsia="ja-JP"/>
        </w:rPr>
        <w:t>）、血糖、</w:t>
      </w:r>
      <w:r w:rsidRPr="009C28BB">
        <w:rPr>
          <w:rFonts w:ascii="Times New Roman" w:hAnsi="Times New Roman"/>
          <w:color w:val="0070C0"/>
          <w:sz w:val="21"/>
          <w:szCs w:val="20"/>
          <w:lang w:eastAsia="ja-JP"/>
        </w:rPr>
        <w:t>C</w:t>
      </w:r>
      <w:r w:rsidRPr="009C28BB">
        <w:rPr>
          <w:rFonts w:ascii="Times New Roman" w:hAnsi="Times New Roman" w:hint="eastAsia"/>
          <w:color w:val="0070C0"/>
          <w:sz w:val="21"/>
          <w:szCs w:val="20"/>
          <w:lang w:eastAsia="ja-JP"/>
        </w:rPr>
        <w:t>反応性蛋白（</w:t>
      </w:r>
      <w:r w:rsidRPr="009C28BB">
        <w:rPr>
          <w:rFonts w:ascii="Times New Roman" w:hAnsi="Times New Roman"/>
          <w:color w:val="0070C0"/>
          <w:sz w:val="21"/>
          <w:szCs w:val="20"/>
          <w:lang w:eastAsia="ja-JP"/>
        </w:rPr>
        <w:t>CRP</w:t>
      </w:r>
      <w:r w:rsidRPr="009C28BB">
        <w:rPr>
          <w:rFonts w:ascii="Times New Roman" w:hAnsi="Times New Roman" w:hint="eastAsia"/>
          <w:color w:val="0070C0"/>
          <w:sz w:val="21"/>
          <w:szCs w:val="20"/>
          <w:lang w:eastAsia="ja-JP"/>
        </w:rPr>
        <w:t>）</w:t>
      </w:r>
    </w:p>
    <w:p w14:paraId="77F0FFED" w14:textId="6036B57C" w:rsidR="00F97CA5" w:rsidRPr="009C28BB" w:rsidRDefault="00F97CA5" w:rsidP="006D0D99">
      <w:pPr>
        <w:ind w:leftChars="500" w:left="2150" w:hangingChars="500" w:hanging="105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③尿検査：</w:t>
      </w:r>
      <w:r w:rsidR="009668B9" w:rsidRPr="009668B9">
        <w:rPr>
          <w:rFonts w:ascii="Times New Roman" w:hAnsi="Times New Roman" w:hint="eastAsia"/>
          <w:color w:val="0070C0"/>
          <w:sz w:val="21"/>
          <w:szCs w:val="20"/>
          <w:lang w:eastAsia="ja-JP"/>
        </w:rPr>
        <w:t>尿蛋白、尿糖、尿潜血、尿ウロビリノーゲン</w:t>
      </w:r>
    </w:p>
    <w:p w14:paraId="7397213A" w14:textId="5B2849BF" w:rsidR="00F97CA5" w:rsidRPr="009C28BB" w:rsidRDefault="00F97CA5" w:rsidP="006D0D99">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妊娠検査（閉経前、最終月経日</w:t>
      </w:r>
      <w:r w:rsidRPr="009C28BB">
        <w:rPr>
          <w:rFonts w:ascii="Times New Roman" w:hAnsi="Times New Roman"/>
          <w:bCs/>
          <w:color w:val="0070C0"/>
          <w:sz w:val="21"/>
          <w:szCs w:val="21"/>
          <w:lang w:eastAsia="ja-JP"/>
        </w:rPr>
        <w:t>1</w:t>
      </w:r>
      <w:r w:rsidRPr="009C28BB">
        <w:rPr>
          <w:rFonts w:ascii="Times New Roman" w:hAnsi="Times New Roman" w:hint="eastAsia"/>
          <w:bCs/>
          <w:color w:val="0070C0"/>
          <w:sz w:val="21"/>
          <w:szCs w:val="21"/>
          <w:lang w:eastAsia="ja-JP"/>
        </w:rPr>
        <w:t>年以内、妊娠が疑われる</w:t>
      </w:r>
      <w:r w:rsidR="006A2E02" w:rsidRPr="009C28BB">
        <w:rPr>
          <w:rFonts w:ascii="Times New Roman" w:hAnsi="Times New Roman" w:hint="eastAsia"/>
          <w:color w:val="0070C0"/>
          <w:sz w:val="21"/>
          <w:szCs w:val="20"/>
          <w:lang w:eastAsia="ja-JP"/>
        </w:rPr>
        <w:t>研究対象</w:t>
      </w:r>
      <w:r w:rsidRPr="009C28BB">
        <w:rPr>
          <w:rFonts w:ascii="Times New Roman" w:hAnsi="Times New Roman" w:hint="eastAsia"/>
          <w:bCs/>
          <w:color w:val="0070C0"/>
          <w:sz w:val="21"/>
          <w:szCs w:val="21"/>
          <w:lang w:eastAsia="ja-JP"/>
        </w:rPr>
        <w:t>者）</w:t>
      </w:r>
    </w:p>
    <w:p w14:paraId="07E2B146" w14:textId="77777777" w:rsidR="00F97CA5" w:rsidRPr="009C28BB" w:rsidRDefault="00F97CA5" w:rsidP="006D0D99">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〔調査項目〕妊娠可能性の有無、検査有無、検査日、検査結果</w:t>
      </w:r>
    </w:p>
    <w:p w14:paraId="1EB78001" w14:textId="77777777" w:rsidR="00F97CA5" w:rsidRPr="009C28BB" w:rsidRDefault="00F97CA5" w:rsidP="006D0D99">
      <w:pPr>
        <w:numPr>
          <w:ilvl w:val="4"/>
          <w:numId w:val="40"/>
        </w:numPr>
        <w:jc w:val="both"/>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12</w:t>
      </w:r>
      <w:r w:rsidRPr="009C28BB">
        <w:rPr>
          <w:rFonts w:ascii="Times New Roman" w:hAnsi="Times New Roman" w:hint="eastAsia"/>
          <w:bCs/>
          <w:color w:val="0070C0"/>
          <w:sz w:val="21"/>
          <w:szCs w:val="21"/>
          <w:lang w:eastAsia="ja-JP"/>
        </w:rPr>
        <w:t>誘導心電図</w:t>
      </w:r>
    </w:p>
    <w:p w14:paraId="00B67B56" w14:textId="77777777" w:rsidR="00F97CA5" w:rsidRPr="009C28BB" w:rsidRDefault="00F97CA5" w:rsidP="006D0D99">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〔調査項目〕検査日、検査結果</w:t>
      </w:r>
    </w:p>
    <w:p w14:paraId="73A644F7" w14:textId="77777777" w:rsidR="00F97CA5" w:rsidRPr="009C28BB" w:rsidRDefault="00F97CA5" w:rsidP="006D0D99">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胸部</w:t>
      </w:r>
      <w:r w:rsidRPr="009C28BB">
        <w:rPr>
          <w:rFonts w:ascii="Times New Roman" w:hAnsi="Times New Roman"/>
          <w:bCs/>
          <w:color w:val="0070C0"/>
          <w:sz w:val="21"/>
          <w:szCs w:val="21"/>
          <w:lang w:eastAsia="ja-JP"/>
        </w:rPr>
        <w:t>X</w:t>
      </w:r>
      <w:r w:rsidRPr="009C28BB">
        <w:rPr>
          <w:rFonts w:ascii="Times New Roman" w:hAnsi="Times New Roman" w:hint="eastAsia"/>
          <w:bCs/>
          <w:color w:val="0070C0"/>
          <w:sz w:val="21"/>
          <w:szCs w:val="21"/>
          <w:lang w:eastAsia="ja-JP"/>
        </w:rPr>
        <w:t>線</w:t>
      </w:r>
    </w:p>
    <w:p w14:paraId="4CB0B6CF" w14:textId="77777777" w:rsidR="00F97CA5" w:rsidRPr="009C28BB" w:rsidRDefault="00F97CA5" w:rsidP="006D0D99">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〔調査項目〕検査日、検査方法、検査結果</w:t>
      </w:r>
    </w:p>
    <w:p w14:paraId="32620AFA" w14:textId="309C9C57" w:rsidR="00F97CA5" w:rsidRPr="009C28BB" w:rsidRDefault="00F97CA5" w:rsidP="006D0D99">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画像検査（有効性評価に対する</w:t>
      </w:r>
      <w:r w:rsidRPr="009C28BB">
        <w:rPr>
          <w:rFonts w:ascii="Times New Roman" w:hAnsi="Times New Roman"/>
          <w:bCs/>
          <w:color w:val="0070C0"/>
          <w:sz w:val="21"/>
          <w:szCs w:val="21"/>
          <w:lang w:eastAsia="ja-JP"/>
        </w:rPr>
        <w:t>CT</w:t>
      </w:r>
      <w:r w:rsidRPr="009C28BB">
        <w:rPr>
          <w:rFonts w:ascii="Times New Roman" w:hAnsi="Times New Roman" w:hint="eastAsia"/>
          <w:bCs/>
          <w:color w:val="0070C0"/>
          <w:sz w:val="21"/>
          <w:szCs w:val="21"/>
          <w:vertAlign w:val="superscript"/>
          <w:lang w:eastAsia="ja-JP"/>
        </w:rPr>
        <w:t>※</w:t>
      </w:r>
      <w:r w:rsidRPr="009C28BB">
        <w:rPr>
          <w:rFonts w:ascii="Times New Roman" w:hAnsi="Times New Roman" w:hint="eastAsia"/>
          <w:bCs/>
          <w:color w:val="0070C0"/>
          <w:sz w:val="21"/>
          <w:szCs w:val="21"/>
          <w:lang w:eastAsia="ja-JP"/>
        </w:rPr>
        <w:t>、必要に応じて</w:t>
      </w:r>
      <w:r w:rsidRPr="009C28BB">
        <w:rPr>
          <w:rFonts w:ascii="Times New Roman" w:hAnsi="Times New Roman"/>
          <w:bCs/>
          <w:color w:val="0070C0"/>
          <w:sz w:val="21"/>
          <w:szCs w:val="21"/>
          <w:lang w:eastAsia="ja-JP"/>
        </w:rPr>
        <w:t>MRI</w:t>
      </w:r>
      <w:r w:rsidRPr="009C28BB">
        <w:rPr>
          <w:rFonts w:ascii="Times New Roman" w:hAnsi="Times New Roman" w:hint="eastAsia"/>
          <w:bCs/>
          <w:color w:val="0070C0"/>
          <w:sz w:val="21"/>
          <w:szCs w:val="21"/>
          <w:lang w:eastAsia="ja-JP"/>
        </w:rPr>
        <w:t>）</w:t>
      </w:r>
      <w:r w:rsidR="009D4031" w:rsidRPr="009C28BB">
        <w:rPr>
          <w:rFonts w:ascii="Times New Roman" w:hAnsi="Times New Roman" w:hint="eastAsia"/>
          <w:bCs/>
          <w:color w:val="0070C0"/>
          <w:sz w:val="21"/>
          <w:szCs w:val="21"/>
          <w:lang w:eastAsia="ja-JP"/>
        </w:rPr>
        <w:t>及び</w:t>
      </w:r>
      <w:r w:rsidRPr="009C28BB">
        <w:rPr>
          <w:rFonts w:ascii="Times New Roman" w:hAnsi="Times New Roman"/>
          <w:bCs/>
          <w:color w:val="0070C0"/>
          <w:sz w:val="21"/>
          <w:szCs w:val="21"/>
          <w:lang w:eastAsia="ja-JP"/>
        </w:rPr>
        <w:t>X</w:t>
      </w:r>
      <w:r w:rsidRPr="009C28BB">
        <w:rPr>
          <w:rFonts w:ascii="Times New Roman" w:hAnsi="Times New Roman" w:hint="eastAsia"/>
          <w:bCs/>
          <w:color w:val="0070C0"/>
          <w:sz w:val="21"/>
          <w:szCs w:val="21"/>
          <w:lang w:eastAsia="ja-JP"/>
        </w:rPr>
        <w:t>マーカー</w:t>
      </w:r>
    </w:p>
    <w:p w14:paraId="764BE23F" w14:textId="77777777" w:rsidR="00F97CA5" w:rsidRPr="009C28BB" w:rsidRDefault="00F97CA5" w:rsidP="006D0D99">
      <w:pPr>
        <w:ind w:leftChars="400" w:left="1090" w:hangingChars="100" w:hanging="21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〔調査項目〕検査日、検査方法、検査結果（病変の有無、病変部位等）、マーカー名</w:t>
      </w:r>
    </w:p>
    <w:p w14:paraId="58338B63" w14:textId="77777777" w:rsidR="00F97CA5" w:rsidRPr="009C28BB" w:rsidRDefault="00F97CA5" w:rsidP="006D0D99">
      <w:pPr>
        <w:ind w:leftChars="450" w:left="99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は原則、造影</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とし、スライス厚は</w:t>
      </w:r>
      <w:r w:rsidRPr="009C28BB">
        <w:rPr>
          <w:rFonts w:ascii="Times New Roman" w:hAnsi="Times New Roman"/>
          <w:color w:val="0070C0"/>
          <w:sz w:val="21"/>
          <w:szCs w:val="20"/>
          <w:lang w:eastAsia="ja-JP"/>
        </w:rPr>
        <w:t>5 mm</w:t>
      </w:r>
      <w:r w:rsidRPr="009C28BB">
        <w:rPr>
          <w:rFonts w:ascii="Times New Roman" w:hAnsi="Times New Roman" w:hint="eastAsia"/>
          <w:color w:val="0070C0"/>
          <w:sz w:val="21"/>
          <w:szCs w:val="20"/>
          <w:lang w:eastAsia="ja-JP"/>
        </w:rPr>
        <w:t>以下、以降の検査は同一条件で実施する。</w:t>
      </w:r>
    </w:p>
    <w:p w14:paraId="4C774296" w14:textId="77777777" w:rsidR="00F97CA5" w:rsidRPr="009C28BB" w:rsidRDefault="00F97CA5" w:rsidP="006D0D99">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免疫学的検査</w:t>
      </w:r>
    </w:p>
    <w:p w14:paraId="1642445E" w14:textId="77777777" w:rsidR="00F97CA5" w:rsidRPr="009C28BB" w:rsidRDefault="00F97CA5" w:rsidP="006D0D99">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HBs</w:t>
      </w:r>
      <w:r w:rsidRPr="009C28BB">
        <w:rPr>
          <w:rFonts w:ascii="Times New Roman" w:hAnsi="Times New Roman" w:hint="eastAsia"/>
          <w:color w:val="0070C0"/>
          <w:sz w:val="21"/>
          <w:szCs w:val="20"/>
          <w:lang w:eastAsia="ja-JP"/>
        </w:rPr>
        <w:t>抗原</w:t>
      </w:r>
      <w:r w:rsidRPr="009C28BB">
        <w:rPr>
          <w:rFonts w:ascii="Times New Roman" w:hAnsi="Times New Roman"/>
          <w:color w:val="0070C0"/>
          <w:sz w:val="21"/>
          <w:szCs w:val="20"/>
          <w:lang w:eastAsia="ja-JP"/>
        </w:rPr>
        <w:t>…</w:t>
      </w:r>
    </w:p>
    <w:p w14:paraId="074595C1" w14:textId="77777777" w:rsidR="00F97CA5" w:rsidRPr="009C28BB" w:rsidRDefault="00F97CA5" w:rsidP="006D0D99">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〔調査項目〕検査日、検査結果</w:t>
      </w:r>
    </w:p>
    <w:p w14:paraId="138ECB28" w14:textId="77777777" w:rsidR="00F97CA5" w:rsidRPr="009C28BB" w:rsidRDefault="00F97CA5" w:rsidP="006D0D99">
      <w:pPr>
        <w:ind w:firstLine="567"/>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(10) </w:t>
      </w:r>
      <w:r w:rsidRPr="009C28BB">
        <w:rPr>
          <w:rFonts w:ascii="Times New Roman" w:hAnsi="Times New Roman" w:hint="eastAsia"/>
          <w:color w:val="0070C0"/>
          <w:sz w:val="21"/>
          <w:szCs w:val="20"/>
          <w:lang w:eastAsia="ja-JP"/>
        </w:rPr>
        <w:t>バイオマーカー</w:t>
      </w:r>
    </w:p>
    <w:p w14:paraId="6814804A" w14:textId="77777777" w:rsidR="00F97CA5" w:rsidRPr="009C28BB" w:rsidRDefault="00F97CA5" w:rsidP="006D0D99">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XX</w:t>
      </w:r>
    </w:p>
    <w:p w14:paraId="758A9103" w14:textId="77777777" w:rsidR="00F97CA5" w:rsidRPr="009C28BB" w:rsidRDefault="00F97CA5" w:rsidP="006D0D99">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〔調査項目〕検査日、検査結果</w:t>
      </w:r>
    </w:p>
    <w:p w14:paraId="5FEA2323" w14:textId="77777777" w:rsidR="00F97CA5" w:rsidRPr="009C28BB" w:rsidRDefault="00F97CA5" w:rsidP="006D0D99">
      <w:pPr>
        <w:jc w:val="both"/>
        <w:rPr>
          <w:rFonts w:ascii="Times New Roman" w:hAnsi="Times New Roman"/>
          <w:sz w:val="21"/>
          <w:szCs w:val="20"/>
          <w:lang w:eastAsia="ja-JP"/>
        </w:rPr>
      </w:pPr>
    </w:p>
    <w:p w14:paraId="3452EA14" w14:textId="63F440BA" w:rsidR="00F97CA5" w:rsidRPr="009C28BB" w:rsidRDefault="00904333" w:rsidP="006D0D99">
      <w:pPr>
        <w:widowControl/>
        <w:adjustRightInd w:val="0"/>
        <w:jc w:val="both"/>
        <w:textAlignment w:val="baseline"/>
        <w:outlineLvl w:val="3"/>
        <w:rPr>
          <w:rFonts w:ascii="Times New Roman" w:hAnsi="Times New Roman"/>
          <w:bCs/>
          <w:sz w:val="21"/>
          <w:lang w:eastAsia="ja-JP"/>
        </w:rPr>
      </w:pPr>
      <w:r w:rsidRPr="009C28BB">
        <w:rPr>
          <w:rFonts w:ascii="Times New Roman" w:hAnsi="Times New Roman"/>
          <w:bCs/>
          <w:sz w:val="21"/>
          <w:szCs w:val="21"/>
          <w:lang w:eastAsia="ja-JP"/>
        </w:rPr>
        <w:t xml:space="preserve">4.8.2.2 </w:t>
      </w:r>
      <w:r w:rsidR="00F97CA5" w:rsidRPr="009C28BB">
        <w:rPr>
          <w:rFonts w:ascii="Times New Roman" w:hAnsi="Times New Roman" w:hint="eastAsia"/>
          <w:bCs/>
          <w:sz w:val="21"/>
          <w:lang w:eastAsia="ja-JP"/>
        </w:rPr>
        <w:t>治療期（初回投与～</w:t>
      </w:r>
      <w:r w:rsidRPr="009C28BB">
        <w:rPr>
          <w:rFonts w:ascii="Times New Roman" w:hAnsi="Times New Roman" w:hint="eastAsia"/>
          <w:bCs/>
          <w:sz w:val="21"/>
          <w:lang w:eastAsia="ja-JP"/>
        </w:rPr>
        <w:t>最終</w:t>
      </w:r>
      <w:r w:rsidR="00F97CA5" w:rsidRPr="009C28BB">
        <w:rPr>
          <w:rFonts w:ascii="Times New Roman" w:hAnsi="Times New Roman" w:hint="eastAsia"/>
          <w:bCs/>
          <w:sz w:val="21"/>
          <w:szCs w:val="21"/>
          <w:lang w:eastAsia="ja-JP"/>
        </w:rPr>
        <w:t>投与まで）</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2C65C6AA"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6BEADE79" w14:textId="75E77420" w:rsidR="00F97CA5" w:rsidRPr="009C28BB" w:rsidRDefault="00F97CA5" w:rsidP="006D0D99">
            <w:pPr>
              <w:pStyle w:val="a9"/>
              <w:numPr>
                <w:ilvl w:val="0"/>
                <w:numId w:val="57"/>
              </w:numPr>
              <w:ind w:leftChars="0"/>
              <w:rPr>
                <w:rFonts w:ascii="Times New Roman" w:hAnsi="Times New Roman"/>
                <w:color w:val="FF0000"/>
                <w:szCs w:val="20"/>
              </w:rPr>
            </w:pPr>
            <w:bookmarkStart w:id="26" w:name="_Hlk96682181"/>
            <w:r w:rsidRPr="009C28BB">
              <w:rPr>
                <w:rFonts w:ascii="Times New Roman" w:hAnsi="Times New Roman" w:hint="eastAsia"/>
                <w:color w:val="FF0000"/>
                <w:szCs w:val="20"/>
              </w:rPr>
              <w:t>初回</w:t>
            </w:r>
            <w:r w:rsidR="00904333" w:rsidRPr="009C28BB">
              <w:rPr>
                <w:rFonts w:ascii="Times New Roman" w:hAnsi="Times New Roman" w:hint="eastAsia"/>
                <w:color w:val="FF0000"/>
                <w:szCs w:val="20"/>
              </w:rPr>
              <w:t>研究</w:t>
            </w:r>
            <w:r w:rsidRPr="009C28BB">
              <w:rPr>
                <w:rFonts w:ascii="Times New Roman" w:hAnsi="Times New Roman" w:hint="eastAsia"/>
                <w:color w:val="FF0000"/>
                <w:szCs w:val="20"/>
              </w:rPr>
              <w:t>薬投与から最終投与までに実施する検査・観察項目について記載すること。</w:t>
            </w:r>
          </w:p>
        </w:tc>
      </w:tr>
    </w:tbl>
    <w:bookmarkEnd w:id="26"/>
    <w:p w14:paraId="5783213A" w14:textId="2AC28B16" w:rsidR="00F97CA5" w:rsidRPr="009C28BB" w:rsidRDefault="00F97CA5" w:rsidP="006D0D99">
      <w:pPr>
        <w:ind w:left="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各コース共通に実施</w:t>
      </w:r>
    </w:p>
    <w:p w14:paraId="5C9E941F" w14:textId="2852A7B7" w:rsidR="00F97CA5" w:rsidRPr="009C28BB" w:rsidRDefault="00F97CA5" w:rsidP="006D0D99">
      <w:pPr>
        <w:numPr>
          <w:ilvl w:val="0"/>
          <w:numId w:val="41"/>
        </w:numPr>
        <w:ind w:left="839" w:hanging="414"/>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バイタルサイン</w:t>
      </w:r>
    </w:p>
    <w:p w14:paraId="4AA5523C" w14:textId="0326730D" w:rsidR="00F97CA5" w:rsidRPr="009C28BB" w:rsidRDefault="00F97CA5" w:rsidP="006D0D99">
      <w:pPr>
        <w:ind w:firstLineChars="300" w:firstLine="63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各投与日（</w:t>
      </w:r>
      <w:r w:rsidRPr="009C28BB">
        <w:rPr>
          <w:rFonts w:ascii="Times New Roman" w:hAnsi="Times New Roman"/>
          <w:color w:val="0070C0"/>
          <w:sz w:val="21"/>
          <w:szCs w:val="20"/>
          <w:lang w:eastAsia="ja-JP"/>
        </w:rPr>
        <w:t>Day 1</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8</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15</w:t>
      </w:r>
      <w:r w:rsidRPr="009C28BB">
        <w:rPr>
          <w:rFonts w:ascii="Times New Roman" w:hAnsi="Times New Roman" w:hint="eastAsia"/>
          <w:color w:val="0070C0"/>
          <w:sz w:val="21"/>
          <w:szCs w:val="20"/>
          <w:lang w:eastAsia="ja-JP"/>
        </w:rPr>
        <w:t>）の前日</w:t>
      </w:r>
      <w:r w:rsidR="009D4031" w:rsidRPr="009C28BB">
        <w:rPr>
          <w:rFonts w:ascii="Times New Roman" w:hAnsi="Times New Roman" w:hint="eastAsia"/>
          <w:color w:val="0070C0"/>
          <w:sz w:val="21"/>
          <w:szCs w:val="20"/>
          <w:lang w:eastAsia="ja-JP"/>
        </w:rPr>
        <w:t>又は</w:t>
      </w:r>
      <w:r w:rsidRPr="009C28BB">
        <w:rPr>
          <w:rFonts w:ascii="Times New Roman" w:hAnsi="Times New Roman" w:hint="eastAsia"/>
          <w:color w:val="0070C0"/>
          <w:sz w:val="21"/>
          <w:szCs w:val="20"/>
          <w:lang w:eastAsia="ja-JP"/>
        </w:rPr>
        <w:t>当日に実施する。</w:t>
      </w:r>
    </w:p>
    <w:p w14:paraId="4350B3FE" w14:textId="05F8E9D5" w:rsidR="00F97CA5" w:rsidRPr="009C28BB" w:rsidRDefault="00F97CA5" w:rsidP="006D0D99">
      <w:pPr>
        <w:ind w:firstLineChars="300" w:firstLine="63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w:t>
      </w:r>
      <w:r w:rsidRPr="009C28BB">
        <w:rPr>
          <w:rFonts w:ascii="Times New Roman" w:hAnsi="Times New Roman"/>
          <w:color w:val="0070C0"/>
          <w:sz w:val="21"/>
          <w:szCs w:val="20"/>
          <w:lang w:eastAsia="ja-JP"/>
        </w:rPr>
        <w:t>PS</w:t>
      </w:r>
      <w:r w:rsidRPr="009C28BB">
        <w:rPr>
          <w:rFonts w:ascii="Times New Roman" w:hAnsi="Times New Roman" w:hint="eastAsia"/>
          <w:color w:val="0070C0"/>
          <w:sz w:val="21"/>
          <w:szCs w:val="20"/>
          <w:lang w:eastAsia="ja-JP"/>
        </w:rPr>
        <w:t>、体重、血圧、脈拍数、体温</w:t>
      </w:r>
    </w:p>
    <w:p w14:paraId="0A15FC35" w14:textId="77777777" w:rsidR="00F97CA5" w:rsidRPr="009C28BB" w:rsidRDefault="00F97CA5" w:rsidP="006D0D99">
      <w:pPr>
        <w:numPr>
          <w:ilvl w:val="0"/>
          <w:numId w:val="41"/>
        </w:numPr>
        <w:ind w:left="839" w:hanging="414"/>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lastRenderedPageBreak/>
        <w:t>臨床検査</w:t>
      </w:r>
    </w:p>
    <w:p w14:paraId="08792412" w14:textId="75186B19" w:rsidR="00F97CA5" w:rsidRPr="009C28BB" w:rsidRDefault="00F97CA5" w:rsidP="006D0D99">
      <w:pPr>
        <w:ind w:firstLineChars="300" w:firstLine="63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各投与日（</w:t>
      </w:r>
      <w:r w:rsidRPr="009C28BB">
        <w:rPr>
          <w:rFonts w:ascii="Times New Roman" w:hAnsi="Times New Roman"/>
          <w:color w:val="0070C0"/>
          <w:sz w:val="21"/>
          <w:szCs w:val="20"/>
          <w:lang w:eastAsia="ja-JP"/>
        </w:rPr>
        <w:t>Day 1</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8</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15</w:t>
      </w:r>
      <w:r w:rsidRPr="009C28BB">
        <w:rPr>
          <w:rFonts w:ascii="Times New Roman" w:hAnsi="Times New Roman" w:hint="eastAsia"/>
          <w:color w:val="0070C0"/>
          <w:sz w:val="21"/>
          <w:szCs w:val="20"/>
          <w:lang w:eastAsia="ja-JP"/>
        </w:rPr>
        <w:t>）の前日</w:t>
      </w:r>
      <w:r w:rsidR="009D4031" w:rsidRPr="009C28BB">
        <w:rPr>
          <w:rFonts w:ascii="Times New Roman" w:hAnsi="Times New Roman" w:hint="eastAsia"/>
          <w:color w:val="0070C0"/>
          <w:sz w:val="21"/>
          <w:szCs w:val="20"/>
          <w:lang w:eastAsia="ja-JP"/>
        </w:rPr>
        <w:t>又は</w:t>
      </w:r>
      <w:r w:rsidRPr="009C28BB">
        <w:rPr>
          <w:rFonts w:ascii="Times New Roman" w:hAnsi="Times New Roman" w:hint="eastAsia"/>
          <w:color w:val="0070C0"/>
          <w:sz w:val="21"/>
          <w:szCs w:val="20"/>
          <w:lang w:eastAsia="ja-JP"/>
        </w:rPr>
        <w:t>当日に実施する。</w:t>
      </w:r>
    </w:p>
    <w:p w14:paraId="2A697D77" w14:textId="70178B79" w:rsidR="00F97CA5" w:rsidRPr="009C28BB" w:rsidRDefault="009668B9" w:rsidP="00DC1B01">
      <w:pPr>
        <w:ind w:leftChars="300" w:left="2655" w:hangingChars="950" w:hanging="1995"/>
        <w:jc w:val="both"/>
        <w:rPr>
          <w:rFonts w:ascii="Times New Roman" w:hAnsi="Times New Roman"/>
          <w:bCs/>
          <w:color w:val="0070C0"/>
          <w:sz w:val="21"/>
          <w:szCs w:val="21"/>
          <w:lang w:eastAsia="ja-JP"/>
        </w:rPr>
      </w:pPr>
      <w:r>
        <w:rPr>
          <w:rFonts w:ascii="Times New Roman" w:hAnsi="Times New Roman" w:hint="eastAsia"/>
          <w:bCs/>
          <w:color w:val="0070C0"/>
          <w:sz w:val="21"/>
          <w:szCs w:val="21"/>
          <w:lang w:eastAsia="ja-JP"/>
        </w:rPr>
        <w:t>(</w:t>
      </w:r>
      <w:r>
        <w:rPr>
          <w:rFonts w:ascii="Times New Roman" w:hAnsi="Times New Roman"/>
          <w:bCs/>
          <w:color w:val="0070C0"/>
          <w:sz w:val="21"/>
          <w:szCs w:val="21"/>
          <w:lang w:eastAsia="ja-JP"/>
        </w:rPr>
        <w:t xml:space="preserve">1) </w:t>
      </w:r>
      <w:r w:rsidR="00F97CA5" w:rsidRPr="009C28BB">
        <w:rPr>
          <w:rFonts w:ascii="Times New Roman" w:hAnsi="Times New Roman" w:hint="eastAsia"/>
          <w:bCs/>
          <w:color w:val="0070C0"/>
          <w:sz w:val="21"/>
          <w:szCs w:val="21"/>
          <w:lang w:eastAsia="ja-JP"/>
        </w:rPr>
        <w:t>血液学的検査：</w:t>
      </w:r>
      <w:r w:rsidR="00F97CA5" w:rsidRPr="009C28BB">
        <w:rPr>
          <w:rFonts w:ascii="Times New Roman" w:hAnsi="Times New Roman"/>
          <w:bCs/>
          <w:color w:val="0070C0"/>
          <w:sz w:val="21"/>
          <w:szCs w:val="21"/>
          <w:lang w:eastAsia="ja-JP"/>
        </w:rPr>
        <w:t>RBC</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Hb</w:t>
      </w:r>
      <w:r w:rsidR="00F97CA5" w:rsidRPr="009C28BB">
        <w:rPr>
          <w:rFonts w:ascii="Times New Roman" w:hAnsi="Times New Roman" w:hint="eastAsia"/>
          <w:bCs/>
          <w:color w:val="0070C0"/>
          <w:sz w:val="21"/>
          <w:szCs w:val="21"/>
          <w:lang w:eastAsia="ja-JP"/>
        </w:rPr>
        <w:t>、</w:t>
      </w:r>
      <w:proofErr w:type="spellStart"/>
      <w:r w:rsidR="00F97CA5" w:rsidRPr="009C28BB">
        <w:rPr>
          <w:rFonts w:ascii="Times New Roman" w:hAnsi="Times New Roman"/>
          <w:bCs/>
          <w:color w:val="0070C0"/>
          <w:sz w:val="21"/>
          <w:szCs w:val="21"/>
          <w:lang w:eastAsia="ja-JP"/>
        </w:rPr>
        <w:t>Ht</w:t>
      </w:r>
      <w:proofErr w:type="spellEnd"/>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WBC</w:t>
      </w:r>
      <w:r w:rsidR="00F97CA5" w:rsidRPr="009C28BB">
        <w:rPr>
          <w:rFonts w:ascii="Times New Roman" w:hAnsi="Times New Roman" w:hint="eastAsia"/>
          <w:bCs/>
          <w:color w:val="0070C0"/>
          <w:sz w:val="21"/>
          <w:szCs w:val="21"/>
          <w:lang w:eastAsia="ja-JP"/>
        </w:rPr>
        <w:t>、白血球分画、</w:t>
      </w:r>
      <w:r w:rsidR="00F97CA5" w:rsidRPr="009C28BB">
        <w:rPr>
          <w:rFonts w:ascii="Times New Roman" w:hAnsi="Times New Roman"/>
          <w:bCs/>
          <w:color w:val="0070C0"/>
          <w:sz w:val="21"/>
          <w:szCs w:val="21"/>
          <w:lang w:eastAsia="ja-JP"/>
        </w:rPr>
        <w:t>PLT</w:t>
      </w:r>
    </w:p>
    <w:p w14:paraId="2BFEF72D" w14:textId="0064F09D" w:rsidR="00F97CA5" w:rsidRPr="009C28BB" w:rsidRDefault="009668B9" w:rsidP="00DC1B01">
      <w:pPr>
        <w:ind w:leftChars="300" w:left="2655" w:hangingChars="950" w:hanging="1995"/>
        <w:jc w:val="both"/>
        <w:rPr>
          <w:rFonts w:ascii="Times New Roman" w:hAnsi="Times New Roman"/>
          <w:bCs/>
          <w:color w:val="0070C0"/>
          <w:sz w:val="21"/>
          <w:szCs w:val="21"/>
          <w:lang w:eastAsia="ja-JP"/>
        </w:rPr>
      </w:pPr>
      <w:r>
        <w:rPr>
          <w:rFonts w:ascii="Times New Roman" w:hAnsi="Times New Roman"/>
          <w:bCs/>
          <w:color w:val="0070C0"/>
          <w:sz w:val="21"/>
          <w:szCs w:val="21"/>
          <w:lang w:eastAsia="ja-JP"/>
        </w:rPr>
        <w:t xml:space="preserve">(2) </w:t>
      </w:r>
      <w:r w:rsidR="00F97CA5" w:rsidRPr="009C28BB">
        <w:rPr>
          <w:rFonts w:ascii="Times New Roman" w:hAnsi="Times New Roman" w:hint="eastAsia"/>
          <w:bCs/>
          <w:color w:val="0070C0"/>
          <w:sz w:val="21"/>
          <w:szCs w:val="21"/>
          <w:lang w:eastAsia="ja-JP"/>
        </w:rPr>
        <w:t>血液生化学検査：</w:t>
      </w:r>
      <w:r w:rsidR="00F97CA5" w:rsidRPr="009C28BB">
        <w:rPr>
          <w:rFonts w:ascii="Times New Roman" w:hAnsi="Times New Roman"/>
          <w:bCs/>
          <w:color w:val="0070C0"/>
          <w:sz w:val="21"/>
          <w:szCs w:val="21"/>
          <w:lang w:eastAsia="ja-JP"/>
        </w:rPr>
        <w:t>TP</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Alb</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T-Bil</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AST</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ALT</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LDH</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ALP</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BUN</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Cr</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Na</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K</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Cl</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Ca</w:t>
      </w:r>
      <w:r w:rsidR="00F97CA5" w:rsidRPr="009C28BB">
        <w:rPr>
          <w:rFonts w:ascii="Times New Roman" w:hAnsi="Times New Roman" w:hint="eastAsia"/>
          <w:bCs/>
          <w:color w:val="0070C0"/>
          <w:sz w:val="21"/>
          <w:szCs w:val="21"/>
          <w:lang w:eastAsia="ja-JP"/>
        </w:rPr>
        <w:t>、血糖、</w:t>
      </w:r>
      <w:r w:rsidR="00F97CA5" w:rsidRPr="009C28BB">
        <w:rPr>
          <w:rFonts w:ascii="Times New Roman" w:hAnsi="Times New Roman"/>
          <w:bCs/>
          <w:color w:val="0070C0"/>
          <w:sz w:val="21"/>
          <w:szCs w:val="21"/>
          <w:lang w:eastAsia="ja-JP"/>
        </w:rPr>
        <w:t>CRP</w:t>
      </w:r>
    </w:p>
    <w:p w14:paraId="6F5D54FB" w14:textId="18CBC091" w:rsidR="00F97CA5" w:rsidRPr="009C28BB" w:rsidRDefault="009668B9" w:rsidP="00DC1B01">
      <w:pPr>
        <w:ind w:leftChars="300" w:left="2655" w:hangingChars="950" w:hanging="1995"/>
        <w:jc w:val="both"/>
        <w:rPr>
          <w:rFonts w:ascii="Times New Roman" w:hAnsi="Times New Roman"/>
          <w:bCs/>
          <w:color w:val="0070C0"/>
          <w:sz w:val="21"/>
          <w:szCs w:val="21"/>
          <w:lang w:eastAsia="ja-JP"/>
        </w:rPr>
      </w:pPr>
      <w:r>
        <w:rPr>
          <w:rFonts w:ascii="Times New Roman" w:hAnsi="Times New Roman" w:hint="eastAsia"/>
          <w:bCs/>
          <w:color w:val="0070C0"/>
          <w:sz w:val="21"/>
          <w:szCs w:val="21"/>
          <w:lang w:eastAsia="ja-JP"/>
        </w:rPr>
        <w:t>(</w:t>
      </w:r>
      <w:r>
        <w:rPr>
          <w:rFonts w:ascii="Times New Roman" w:hAnsi="Times New Roman"/>
          <w:bCs/>
          <w:color w:val="0070C0"/>
          <w:sz w:val="21"/>
          <w:szCs w:val="21"/>
          <w:lang w:eastAsia="ja-JP"/>
        </w:rPr>
        <w:t xml:space="preserve">3) </w:t>
      </w:r>
      <w:r w:rsidR="00F97CA5" w:rsidRPr="009C28BB">
        <w:rPr>
          <w:rFonts w:ascii="Times New Roman" w:hAnsi="Times New Roman" w:hint="eastAsia"/>
          <w:bCs/>
          <w:color w:val="0070C0"/>
          <w:sz w:val="21"/>
          <w:szCs w:val="21"/>
          <w:lang w:eastAsia="ja-JP"/>
        </w:rPr>
        <w:t>尿検査：</w:t>
      </w:r>
      <w:r w:rsidRPr="009668B9">
        <w:rPr>
          <w:rFonts w:ascii="Times New Roman" w:hAnsi="Times New Roman" w:hint="eastAsia"/>
          <w:color w:val="0070C0"/>
          <w:sz w:val="21"/>
          <w:szCs w:val="20"/>
          <w:lang w:eastAsia="ja-JP"/>
        </w:rPr>
        <w:t>尿蛋白、尿糖、尿潜血、尿ウロビリノーゲン</w:t>
      </w:r>
    </w:p>
    <w:p w14:paraId="6A922701" w14:textId="77777777" w:rsidR="00F97CA5" w:rsidRPr="009C28BB" w:rsidRDefault="00F97CA5" w:rsidP="006D0D99">
      <w:pPr>
        <w:numPr>
          <w:ilvl w:val="0"/>
          <w:numId w:val="41"/>
        </w:numPr>
        <w:ind w:left="839" w:hanging="414"/>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有害事象調査</w:t>
      </w:r>
    </w:p>
    <w:p w14:paraId="03EF3B17" w14:textId="77777777" w:rsidR="00F97CA5" w:rsidRPr="009C28BB" w:rsidRDefault="00F97CA5" w:rsidP="006D0D99">
      <w:pPr>
        <w:ind w:leftChars="300" w:left="1872" w:hangingChars="577" w:hanging="1212"/>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〔調査項目〕有無、有害事象名、重篤判断、発現期間（発現日～転帰日）、</w:t>
      </w:r>
      <w:r w:rsidRPr="009C28BB">
        <w:rPr>
          <w:rFonts w:ascii="Times New Roman" w:hAnsi="Times New Roman"/>
          <w:color w:val="0070C0"/>
          <w:sz w:val="21"/>
          <w:szCs w:val="20"/>
          <w:lang w:eastAsia="ja-JP"/>
        </w:rPr>
        <w:t>Grade</w:t>
      </w:r>
      <w:r w:rsidRPr="009C28BB">
        <w:rPr>
          <w:rFonts w:ascii="Times New Roman" w:hAnsi="Times New Roman" w:hint="eastAsia"/>
          <w:color w:val="0070C0"/>
          <w:sz w:val="21"/>
          <w:szCs w:val="20"/>
          <w:lang w:eastAsia="ja-JP"/>
        </w:rPr>
        <w:t>、有害事象に対する処置、因果関係、転帰</w:t>
      </w:r>
    </w:p>
    <w:p w14:paraId="0BBAA026" w14:textId="77777777" w:rsidR="00F97CA5" w:rsidRPr="009C28BB" w:rsidRDefault="00F97CA5" w:rsidP="006D0D99">
      <w:pPr>
        <w:numPr>
          <w:ilvl w:val="0"/>
          <w:numId w:val="41"/>
        </w:numPr>
        <w:ind w:left="839" w:hanging="414"/>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併用薬・療法調査</w:t>
      </w:r>
    </w:p>
    <w:p w14:paraId="119E8D87" w14:textId="77777777" w:rsidR="00F97CA5" w:rsidRPr="009C28BB" w:rsidRDefault="00F97CA5" w:rsidP="006D0D99">
      <w:pPr>
        <w:ind w:firstLineChars="300" w:firstLine="63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〔調査項目〕有無、治療内容、投与期間、併用目的</w:t>
      </w:r>
    </w:p>
    <w:p w14:paraId="0AA81E9B" w14:textId="77777777" w:rsidR="00F97CA5" w:rsidRPr="009C28BB" w:rsidRDefault="00F97CA5" w:rsidP="006D0D99">
      <w:pPr>
        <w:jc w:val="both"/>
        <w:rPr>
          <w:rFonts w:ascii="Times New Roman" w:hAnsi="Times New Roman"/>
          <w:color w:val="0070C0"/>
          <w:sz w:val="21"/>
          <w:szCs w:val="20"/>
          <w:lang w:eastAsia="ja-JP"/>
        </w:rPr>
      </w:pPr>
    </w:p>
    <w:p w14:paraId="6EAADA60" w14:textId="36FA730F" w:rsidR="00F97CA5" w:rsidRPr="009C28BB" w:rsidRDefault="00F97CA5" w:rsidP="006D0D99">
      <w:pPr>
        <w:numPr>
          <w:ilvl w:val="1"/>
          <w:numId w:val="43"/>
        </w:numPr>
        <w:ind w:left="568" w:hanging="284"/>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画像検査（有効性評価に対する</w:t>
      </w:r>
      <w:r w:rsidRPr="009C28BB">
        <w:rPr>
          <w:rFonts w:ascii="Times New Roman" w:hAnsi="Times New Roman"/>
          <w:bCs/>
          <w:color w:val="0070C0"/>
          <w:sz w:val="21"/>
          <w:szCs w:val="21"/>
          <w:lang w:eastAsia="ja-JP"/>
        </w:rPr>
        <w:t>CT</w:t>
      </w:r>
      <w:r w:rsidRPr="009C28BB">
        <w:rPr>
          <w:rFonts w:ascii="Times New Roman" w:hAnsi="Times New Roman" w:hint="eastAsia"/>
          <w:bCs/>
          <w:color w:val="0070C0"/>
          <w:sz w:val="21"/>
          <w:szCs w:val="21"/>
          <w:vertAlign w:val="superscript"/>
          <w:lang w:eastAsia="ja-JP"/>
        </w:rPr>
        <w:t>※</w:t>
      </w:r>
      <w:r w:rsidRPr="009C28BB">
        <w:rPr>
          <w:rFonts w:ascii="Times New Roman" w:hAnsi="Times New Roman" w:hint="eastAsia"/>
          <w:bCs/>
          <w:color w:val="0070C0"/>
          <w:sz w:val="21"/>
          <w:szCs w:val="21"/>
          <w:lang w:eastAsia="ja-JP"/>
        </w:rPr>
        <w:t>、必要に応じて</w:t>
      </w:r>
      <w:r w:rsidRPr="009C28BB">
        <w:rPr>
          <w:rFonts w:ascii="Times New Roman" w:hAnsi="Times New Roman"/>
          <w:bCs/>
          <w:color w:val="0070C0"/>
          <w:sz w:val="21"/>
          <w:szCs w:val="21"/>
          <w:lang w:eastAsia="ja-JP"/>
        </w:rPr>
        <w:t>MRI</w:t>
      </w:r>
      <w:r w:rsidR="009D4031" w:rsidRPr="009C28BB">
        <w:rPr>
          <w:rFonts w:ascii="Times New Roman" w:hAnsi="Times New Roman" w:hint="eastAsia"/>
          <w:bCs/>
          <w:color w:val="0070C0"/>
          <w:sz w:val="21"/>
          <w:szCs w:val="21"/>
          <w:lang w:eastAsia="ja-JP"/>
        </w:rPr>
        <w:t>及び</w:t>
      </w:r>
      <w:r w:rsidRPr="009C28BB">
        <w:rPr>
          <w:rFonts w:ascii="Times New Roman" w:hAnsi="Times New Roman"/>
          <w:bCs/>
          <w:color w:val="0070C0"/>
          <w:sz w:val="21"/>
          <w:szCs w:val="21"/>
          <w:lang w:eastAsia="ja-JP"/>
        </w:rPr>
        <w:t>PET</w:t>
      </w:r>
      <w:r w:rsidRPr="009C28BB">
        <w:rPr>
          <w:rFonts w:ascii="Times New Roman" w:hAnsi="Times New Roman" w:hint="eastAsia"/>
          <w:bCs/>
          <w:color w:val="0070C0"/>
          <w:sz w:val="21"/>
          <w:szCs w:val="21"/>
          <w:lang w:eastAsia="ja-JP"/>
        </w:rPr>
        <w:t>）</w:t>
      </w:r>
      <w:r w:rsidR="009D4031" w:rsidRPr="009C28BB">
        <w:rPr>
          <w:rFonts w:ascii="Times New Roman" w:hAnsi="Times New Roman" w:hint="eastAsia"/>
          <w:bCs/>
          <w:color w:val="0070C0"/>
          <w:sz w:val="21"/>
          <w:szCs w:val="21"/>
          <w:lang w:eastAsia="ja-JP"/>
        </w:rPr>
        <w:t>及び</w:t>
      </w:r>
      <w:r w:rsidRPr="009C28BB">
        <w:rPr>
          <w:rFonts w:ascii="Times New Roman" w:hAnsi="Times New Roman"/>
          <w:bCs/>
          <w:color w:val="0070C0"/>
          <w:sz w:val="21"/>
          <w:szCs w:val="21"/>
          <w:lang w:eastAsia="ja-JP"/>
        </w:rPr>
        <w:t>XX</w:t>
      </w:r>
      <w:r w:rsidRPr="009C28BB">
        <w:rPr>
          <w:rFonts w:ascii="Times New Roman" w:hAnsi="Times New Roman" w:hint="eastAsia"/>
          <w:bCs/>
          <w:color w:val="0070C0"/>
          <w:sz w:val="21"/>
          <w:szCs w:val="21"/>
          <w:lang w:eastAsia="ja-JP"/>
        </w:rPr>
        <w:t>マーカー</w:t>
      </w:r>
    </w:p>
    <w:p w14:paraId="2B888C50" w14:textId="77777777" w:rsidR="00F97CA5" w:rsidRPr="009C28BB" w:rsidRDefault="00F97CA5" w:rsidP="006D0D99">
      <w:pPr>
        <w:ind w:leftChars="300" w:left="1080" w:hangingChars="200" w:hanging="420"/>
        <w:jc w:val="both"/>
        <w:rPr>
          <w:rFonts w:ascii="Times New Roman" w:hAnsi="Times New Roman"/>
          <w:color w:val="0070C0"/>
          <w:sz w:val="21"/>
          <w:szCs w:val="20"/>
          <w:lang w:eastAsia="ja-JP"/>
        </w:rPr>
      </w:pPr>
      <w:bookmarkStart w:id="27" w:name="_Hlk96682611"/>
      <w:r w:rsidRPr="009C28BB">
        <w:rPr>
          <w:rFonts w:ascii="Times New Roman" w:hAnsi="Times New Roman" w:hint="eastAsia"/>
          <w:color w:val="0070C0"/>
          <w:sz w:val="21"/>
          <w:szCs w:val="20"/>
          <w:lang w:eastAsia="ja-JP"/>
        </w:rPr>
        <w:t>※</w:t>
      </w:r>
      <w:bookmarkEnd w:id="27"/>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は原則、造影</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とし、スライス厚等は投与前と同一条件で実施する。</w:t>
      </w:r>
    </w:p>
    <w:p w14:paraId="307BA138" w14:textId="77777777" w:rsidR="00F97CA5" w:rsidRPr="009C28BB" w:rsidRDefault="00F97CA5" w:rsidP="006D0D99">
      <w:pPr>
        <w:ind w:firstLineChars="300" w:firstLine="63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〔調査項目〕検査日、検査方法、検査結果（病変の有無、病変部位等）、マーカー名</w:t>
      </w:r>
    </w:p>
    <w:p w14:paraId="11E4B81D" w14:textId="77777777" w:rsidR="00F97CA5" w:rsidRPr="009C28BB" w:rsidRDefault="00F97CA5" w:rsidP="006D0D99">
      <w:pPr>
        <w:ind w:leftChars="400" w:left="1090" w:hangingChars="100" w:hanging="210"/>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※投与後最初の</w:t>
      </w:r>
      <w:r w:rsidRPr="009C28BB">
        <w:rPr>
          <w:rFonts w:ascii="Times New Roman" w:hAnsi="Times New Roman"/>
          <w:bCs/>
          <w:color w:val="0070C0"/>
          <w:sz w:val="21"/>
          <w:szCs w:val="21"/>
          <w:lang w:eastAsia="ja-JP"/>
        </w:rPr>
        <w:t>12</w:t>
      </w:r>
      <w:r w:rsidRPr="009C28BB">
        <w:rPr>
          <w:rFonts w:ascii="Times New Roman" w:hAnsi="Times New Roman" w:hint="eastAsia"/>
          <w:bCs/>
          <w:color w:val="0070C0"/>
          <w:sz w:val="21"/>
          <w:szCs w:val="21"/>
          <w:lang w:eastAsia="ja-JP"/>
        </w:rPr>
        <w:t>週間は、</w:t>
      </w:r>
      <w:r w:rsidRPr="009C28BB">
        <w:rPr>
          <w:rFonts w:ascii="Times New Roman" w:hAnsi="Times New Roman"/>
          <w:bCs/>
          <w:color w:val="0070C0"/>
          <w:sz w:val="21"/>
          <w:szCs w:val="21"/>
          <w:lang w:eastAsia="ja-JP"/>
        </w:rPr>
        <w:t>4</w:t>
      </w:r>
      <w:r w:rsidRPr="009C28BB">
        <w:rPr>
          <w:rFonts w:ascii="Times New Roman" w:hAnsi="Times New Roman" w:hint="eastAsia"/>
          <w:bCs/>
          <w:color w:val="0070C0"/>
          <w:sz w:val="21"/>
          <w:szCs w:val="21"/>
          <w:lang w:eastAsia="ja-JP"/>
        </w:rPr>
        <w:t>週目、</w:t>
      </w:r>
      <w:r w:rsidRPr="009C28BB">
        <w:rPr>
          <w:rFonts w:ascii="Times New Roman" w:hAnsi="Times New Roman"/>
          <w:bCs/>
          <w:color w:val="0070C0"/>
          <w:sz w:val="21"/>
          <w:szCs w:val="21"/>
          <w:lang w:eastAsia="ja-JP"/>
        </w:rPr>
        <w:t>8</w:t>
      </w:r>
      <w:r w:rsidRPr="009C28BB">
        <w:rPr>
          <w:rFonts w:ascii="Times New Roman" w:hAnsi="Times New Roman" w:hint="eastAsia"/>
          <w:bCs/>
          <w:color w:val="0070C0"/>
          <w:sz w:val="21"/>
          <w:szCs w:val="21"/>
          <w:lang w:eastAsia="ja-JP"/>
        </w:rPr>
        <w:t>週目、</w:t>
      </w:r>
      <w:r w:rsidRPr="009C28BB">
        <w:rPr>
          <w:rFonts w:ascii="Times New Roman" w:hAnsi="Times New Roman"/>
          <w:bCs/>
          <w:color w:val="0070C0"/>
          <w:sz w:val="21"/>
          <w:szCs w:val="21"/>
          <w:lang w:eastAsia="ja-JP"/>
        </w:rPr>
        <w:t>12</w:t>
      </w:r>
      <w:r w:rsidRPr="009C28BB">
        <w:rPr>
          <w:rFonts w:ascii="Times New Roman" w:hAnsi="Times New Roman" w:hint="eastAsia"/>
          <w:bCs/>
          <w:color w:val="0070C0"/>
          <w:sz w:val="21"/>
          <w:szCs w:val="21"/>
          <w:lang w:eastAsia="ja-JP"/>
        </w:rPr>
        <w:t>週目、その後は</w:t>
      </w:r>
      <w:r w:rsidRPr="009C28BB">
        <w:rPr>
          <w:rFonts w:ascii="Times New Roman" w:hAnsi="Times New Roman"/>
          <w:bCs/>
          <w:color w:val="0070C0"/>
          <w:sz w:val="21"/>
          <w:szCs w:val="21"/>
          <w:lang w:eastAsia="ja-JP"/>
        </w:rPr>
        <w:t>8</w:t>
      </w:r>
      <w:r w:rsidRPr="009C28BB">
        <w:rPr>
          <w:rFonts w:ascii="Times New Roman" w:hAnsi="Times New Roman" w:hint="eastAsia"/>
          <w:bCs/>
          <w:color w:val="0070C0"/>
          <w:sz w:val="21"/>
          <w:szCs w:val="21"/>
          <w:lang w:eastAsia="ja-JP"/>
        </w:rPr>
        <w:t>週間ごとに実施する。</w:t>
      </w:r>
    </w:p>
    <w:p w14:paraId="0E77F10D" w14:textId="77777777" w:rsidR="00F97CA5" w:rsidRPr="009C28BB" w:rsidRDefault="00F97CA5" w:rsidP="006D0D99">
      <w:pPr>
        <w:jc w:val="both"/>
        <w:rPr>
          <w:rFonts w:ascii="Times New Roman" w:hAnsi="Times New Roman"/>
          <w:sz w:val="21"/>
          <w:szCs w:val="20"/>
          <w:lang w:eastAsia="ja-JP"/>
        </w:rPr>
      </w:pPr>
    </w:p>
    <w:p w14:paraId="2A674243" w14:textId="14D906B9" w:rsidR="00F97CA5" w:rsidRPr="009C28BB" w:rsidRDefault="00904333" w:rsidP="006D0D99">
      <w:pPr>
        <w:widowControl/>
        <w:adjustRightInd w:val="0"/>
        <w:jc w:val="both"/>
        <w:textAlignment w:val="baseline"/>
        <w:outlineLvl w:val="3"/>
        <w:rPr>
          <w:rFonts w:ascii="Times New Roman" w:hAnsi="Times New Roman"/>
          <w:bCs/>
          <w:sz w:val="21"/>
          <w:lang w:eastAsia="ja-JP"/>
        </w:rPr>
      </w:pPr>
      <w:r w:rsidRPr="009C28BB">
        <w:rPr>
          <w:rFonts w:ascii="Times New Roman" w:hAnsi="Times New Roman"/>
          <w:bCs/>
          <w:sz w:val="21"/>
          <w:szCs w:val="21"/>
          <w:lang w:eastAsia="ja-JP"/>
        </w:rPr>
        <w:t xml:space="preserve">4.8.2.3 </w:t>
      </w:r>
      <w:r w:rsidR="00F97CA5" w:rsidRPr="009C28BB">
        <w:rPr>
          <w:rFonts w:ascii="Times New Roman" w:hAnsi="Times New Roman" w:hint="eastAsia"/>
          <w:bCs/>
          <w:sz w:val="21"/>
          <w:lang w:eastAsia="ja-JP"/>
        </w:rPr>
        <w:t>中止・終了時</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18FE8AF1"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5665C334" w14:textId="411CC816" w:rsidR="00F97CA5" w:rsidRPr="009C28BB" w:rsidRDefault="00904333" w:rsidP="006D0D99">
            <w:pPr>
              <w:pStyle w:val="a9"/>
              <w:numPr>
                <w:ilvl w:val="0"/>
                <w:numId w:val="57"/>
              </w:numPr>
              <w:ind w:leftChars="0"/>
              <w:rPr>
                <w:rFonts w:ascii="Times New Roman" w:hAnsi="Times New Roman"/>
                <w:color w:val="FF0000"/>
                <w:szCs w:val="20"/>
              </w:rPr>
            </w:pPr>
            <w:r w:rsidRPr="009C28BB">
              <w:rPr>
                <w:rFonts w:ascii="Times New Roman" w:hAnsi="Times New Roman" w:hint="eastAsia"/>
                <w:color w:val="FF0000"/>
                <w:szCs w:val="20"/>
              </w:rPr>
              <w:t>研究</w:t>
            </w:r>
            <w:r w:rsidR="00F97CA5" w:rsidRPr="009C28BB">
              <w:rPr>
                <w:rFonts w:ascii="Times New Roman" w:hAnsi="Times New Roman" w:hint="eastAsia"/>
                <w:color w:val="FF0000"/>
                <w:szCs w:val="20"/>
              </w:rPr>
              <w:t>の中止</w:t>
            </w:r>
            <w:r w:rsidR="009D4031" w:rsidRPr="009C28BB">
              <w:rPr>
                <w:rFonts w:ascii="Times New Roman" w:hAnsi="Times New Roman" w:hint="eastAsia"/>
                <w:color w:val="FF0000"/>
                <w:szCs w:val="20"/>
              </w:rPr>
              <w:t>又は</w:t>
            </w:r>
            <w:r w:rsidR="00F97CA5" w:rsidRPr="009C28BB">
              <w:rPr>
                <w:rFonts w:ascii="Times New Roman" w:hAnsi="Times New Roman" w:hint="eastAsia"/>
                <w:color w:val="FF0000"/>
                <w:szCs w:val="20"/>
              </w:rPr>
              <w:t>終了時に実施する検査・観察項目について記載すること。</w:t>
            </w:r>
          </w:p>
        </w:tc>
      </w:tr>
    </w:tbl>
    <w:p w14:paraId="78250C59" w14:textId="6558ADEC"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1. </w:t>
      </w:r>
      <w:r w:rsidRPr="009C28BB">
        <w:rPr>
          <w:rFonts w:ascii="Times New Roman" w:hAnsi="Times New Roman" w:hint="eastAsia"/>
          <w:color w:val="0070C0"/>
          <w:sz w:val="21"/>
          <w:szCs w:val="20"/>
          <w:lang w:eastAsia="ja-JP"/>
        </w:rPr>
        <w:t>バイタルサイン</w:t>
      </w:r>
    </w:p>
    <w:p w14:paraId="4057B981" w14:textId="16152FBF" w:rsidR="00F97CA5" w:rsidRPr="009C28BB" w:rsidRDefault="00F97CA5" w:rsidP="006D0D99">
      <w:pPr>
        <w:ind w:leftChars="250" w:left="55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w:t>
      </w:r>
      <w:r w:rsidRPr="009C28BB">
        <w:rPr>
          <w:rFonts w:ascii="Times New Roman" w:hAnsi="Times New Roman"/>
          <w:color w:val="0070C0"/>
          <w:sz w:val="21"/>
          <w:szCs w:val="20"/>
          <w:lang w:eastAsia="ja-JP"/>
        </w:rPr>
        <w:t>PS</w:t>
      </w:r>
      <w:r w:rsidRPr="009C28BB">
        <w:rPr>
          <w:rFonts w:ascii="Times New Roman" w:hAnsi="Times New Roman" w:hint="eastAsia"/>
          <w:color w:val="0070C0"/>
          <w:sz w:val="21"/>
          <w:szCs w:val="20"/>
          <w:lang w:eastAsia="ja-JP"/>
        </w:rPr>
        <w:t>、体重、血圧、脈拍数、体温</w:t>
      </w:r>
    </w:p>
    <w:p w14:paraId="0074576B" w14:textId="77777777"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2. </w:t>
      </w:r>
      <w:r w:rsidRPr="009C28BB">
        <w:rPr>
          <w:rFonts w:ascii="Times New Roman" w:hAnsi="Times New Roman" w:hint="eastAsia"/>
          <w:color w:val="0070C0"/>
          <w:sz w:val="21"/>
          <w:szCs w:val="20"/>
          <w:lang w:eastAsia="ja-JP"/>
        </w:rPr>
        <w:t>臨床検査</w:t>
      </w:r>
    </w:p>
    <w:p w14:paraId="0A4A5747" w14:textId="77777777" w:rsidR="00F97CA5" w:rsidRPr="009C28BB" w:rsidRDefault="00F97CA5" w:rsidP="006D0D99">
      <w:pPr>
        <w:ind w:leftChars="200" w:left="2540" w:hangingChars="1000" w:hanging="210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1) </w:t>
      </w:r>
      <w:r w:rsidRPr="009C28BB">
        <w:rPr>
          <w:rFonts w:ascii="Times New Roman" w:hAnsi="Times New Roman" w:hint="eastAsia"/>
          <w:color w:val="0070C0"/>
          <w:sz w:val="21"/>
          <w:szCs w:val="20"/>
          <w:lang w:eastAsia="ja-JP"/>
        </w:rPr>
        <w:t>血液学的検査：</w:t>
      </w:r>
      <w:r w:rsidRPr="009C28BB">
        <w:rPr>
          <w:rFonts w:ascii="Times New Roman" w:hAnsi="Times New Roman"/>
          <w:color w:val="0070C0"/>
          <w:sz w:val="21"/>
          <w:szCs w:val="20"/>
          <w:lang w:eastAsia="ja-JP"/>
        </w:rPr>
        <w:t>RBC</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Hb</w:t>
      </w:r>
      <w:r w:rsidRPr="009C28BB">
        <w:rPr>
          <w:rFonts w:ascii="Times New Roman" w:hAnsi="Times New Roman" w:hint="eastAsia"/>
          <w:color w:val="0070C0"/>
          <w:sz w:val="21"/>
          <w:szCs w:val="20"/>
          <w:lang w:eastAsia="ja-JP"/>
        </w:rPr>
        <w:t>、</w:t>
      </w:r>
      <w:proofErr w:type="spellStart"/>
      <w:r w:rsidRPr="009C28BB">
        <w:rPr>
          <w:rFonts w:ascii="Times New Roman" w:hAnsi="Times New Roman"/>
          <w:color w:val="0070C0"/>
          <w:sz w:val="21"/>
          <w:szCs w:val="20"/>
          <w:lang w:eastAsia="ja-JP"/>
        </w:rPr>
        <w:t>Ht</w:t>
      </w:r>
      <w:proofErr w:type="spellEnd"/>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WBC</w:t>
      </w:r>
      <w:r w:rsidRPr="009C28BB">
        <w:rPr>
          <w:rFonts w:ascii="Times New Roman" w:hAnsi="Times New Roman" w:hint="eastAsia"/>
          <w:color w:val="0070C0"/>
          <w:sz w:val="21"/>
          <w:szCs w:val="20"/>
          <w:lang w:eastAsia="ja-JP"/>
        </w:rPr>
        <w:t>、白血球分画、</w:t>
      </w:r>
      <w:r w:rsidRPr="009C28BB">
        <w:rPr>
          <w:rFonts w:ascii="Times New Roman" w:hAnsi="Times New Roman"/>
          <w:color w:val="0070C0"/>
          <w:sz w:val="21"/>
          <w:szCs w:val="20"/>
          <w:lang w:eastAsia="ja-JP"/>
        </w:rPr>
        <w:t>PLT</w:t>
      </w:r>
    </w:p>
    <w:p w14:paraId="6102E322" w14:textId="77777777" w:rsidR="00F97CA5" w:rsidRPr="009C28BB" w:rsidRDefault="00F97CA5" w:rsidP="006D0D99">
      <w:pPr>
        <w:ind w:leftChars="200" w:left="2385" w:hangingChars="926" w:hanging="1945"/>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2) </w:t>
      </w:r>
      <w:r w:rsidRPr="009C28BB">
        <w:rPr>
          <w:rFonts w:ascii="Times New Roman" w:hAnsi="Times New Roman" w:hint="eastAsia"/>
          <w:color w:val="0070C0"/>
          <w:sz w:val="21"/>
          <w:szCs w:val="20"/>
          <w:lang w:eastAsia="ja-JP"/>
        </w:rPr>
        <w:t>血液生化学検査：</w:t>
      </w:r>
      <w:r w:rsidRPr="009C28BB">
        <w:rPr>
          <w:rFonts w:ascii="Times New Roman" w:hAnsi="Times New Roman"/>
          <w:color w:val="0070C0"/>
          <w:sz w:val="21"/>
          <w:szCs w:val="20"/>
          <w:lang w:eastAsia="ja-JP"/>
        </w:rPr>
        <w:t>TP</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Alb</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T-Bil</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AST</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ALT</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LDH</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ALP</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BUN</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Cr</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Na</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K</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Cl</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Ca</w:t>
      </w:r>
      <w:r w:rsidRPr="009C28BB">
        <w:rPr>
          <w:rFonts w:ascii="Times New Roman" w:hAnsi="Times New Roman" w:hint="eastAsia"/>
          <w:color w:val="0070C0"/>
          <w:sz w:val="21"/>
          <w:szCs w:val="20"/>
          <w:lang w:eastAsia="ja-JP"/>
        </w:rPr>
        <w:t>、血糖、</w:t>
      </w:r>
      <w:r w:rsidRPr="009C28BB">
        <w:rPr>
          <w:rFonts w:ascii="Times New Roman" w:hAnsi="Times New Roman"/>
          <w:color w:val="0070C0"/>
          <w:sz w:val="21"/>
          <w:szCs w:val="20"/>
          <w:lang w:eastAsia="ja-JP"/>
        </w:rPr>
        <w:t>CRP</w:t>
      </w:r>
    </w:p>
    <w:p w14:paraId="46D0785D" w14:textId="77777777" w:rsidR="00F97CA5" w:rsidRPr="009C28BB" w:rsidRDefault="00F97CA5" w:rsidP="006D0D99">
      <w:pPr>
        <w:ind w:leftChars="200" w:left="2855" w:hangingChars="1150" w:hanging="2415"/>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3) </w:t>
      </w:r>
      <w:r w:rsidRPr="009C28BB">
        <w:rPr>
          <w:rFonts w:ascii="Times New Roman" w:hAnsi="Times New Roman" w:hint="eastAsia"/>
          <w:color w:val="0070C0"/>
          <w:sz w:val="21"/>
          <w:szCs w:val="20"/>
          <w:lang w:eastAsia="ja-JP"/>
        </w:rPr>
        <w:t>尿検査：尿糖、尿タンパク、尿潜血</w:t>
      </w:r>
    </w:p>
    <w:p w14:paraId="46A6643F" w14:textId="77777777"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3. </w:t>
      </w:r>
      <w:r w:rsidRPr="009C28BB">
        <w:rPr>
          <w:rFonts w:ascii="Times New Roman" w:hAnsi="Times New Roman" w:hint="eastAsia"/>
          <w:color w:val="0070C0"/>
          <w:sz w:val="21"/>
          <w:szCs w:val="20"/>
          <w:lang w:eastAsia="ja-JP"/>
        </w:rPr>
        <w:t>有害事象調査</w:t>
      </w:r>
    </w:p>
    <w:p w14:paraId="7860A444" w14:textId="77777777" w:rsidR="00F97CA5" w:rsidRPr="009C28BB" w:rsidRDefault="00F97CA5" w:rsidP="006D0D99">
      <w:pPr>
        <w:ind w:leftChars="200" w:left="1721" w:hangingChars="610" w:hanging="1281"/>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〔調査項目〕有無、有害事象名、重篤判断、発現期間（発現日～転帰日）、</w:t>
      </w:r>
      <w:r w:rsidRPr="009C28BB">
        <w:rPr>
          <w:rFonts w:ascii="Times New Roman" w:hAnsi="Times New Roman"/>
          <w:color w:val="0070C0"/>
          <w:sz w:val="21"/>
          <w:szCs w:val="20"/>
          <w:lang w:eastAsia="ja-JP"/>
        </w:rPr>
        <w:t>Grade</w:t>
      </w:r>
      <w:r w:rsidRPr="009C28BB">
        <w:rPr>
          <w:rFonts w:ascii="Times New Roman" w:hAnsi="Times New Roman" w:hint="eastAsia"/>
          <w:color w:val="0070C0"/>
          <w:sz w:val="21"/>
          <w:szCs w:val="20"/>
          <w:lang w:eastAsia="ja-JP"/>
        </w:rPr>
        <w:t>、有害事象に対する処置、因果関係、転帰</w:t>
      </w:r>
    </w:p>
    <w:p w14:paraId="2E8ACDAC" w14:textId="77777777"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4. </w:t>
      </w:r>
      <w:r w:rsidRPr="009C28BB">
        <w:rPr>
          <w:rFonts w:ascii="Times New Roman" w:hAnsi="Times New Roman" w:hint="eastAsia"/>
          <w:color w:val="0070C0"/>
          <w:sz w:val="21"/>
          <w:szCs w:val="20"/>
          <w:lang w:eastAsia="ja-JP"/>
        </w:rPr>
        <w:t>併用薬・療法調査</w:t>
      </w:r>
    </w:p>
    <w:p w14:paraId="1E011AD3" w14:textId="77777777" w:rsidR="00F97CA5" w:rsidRPr="009C28BB" w:rsidRDefault="00F97CA5" w:rsidP="006D0D99">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〔調査項目〕有無、治療内容、投与期間、併用目的</w:t>
      </w:r>
    </w:p>
    <w:p w14:paraId="2B6ED43D" w14:textId="77777777"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5. </w:t>
      </w:r>
      <w:r w:rsidRPr="009C28BB">
        <w:rPr>
          <w:rFonts w:ascii="Times New Roman" w:hAnsi="Times New Roman" w:hint="eastAsia"/>
          <w:color w:val="0070C0"/>
          <w:sz w:val="21"/>
          <w:szCs w:val="20"/>
          <w:lang w:eastAsia="ja-JP"/>
        </w:rPr>
        <w:t>胸部画像検査</w:t>
      </w:r>
    </w:p>
    <w:p w14:paraId="55D0FBDB" w14:textId="77777777" w:rsidR="00F97CA5" w:rsidRPr="009C28BB" w:rsidRDefault="00F97CA5" w:rsidP="006D0D99">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〔調査項目〕検査日、検査方法、検査結果</w:t>
      </w:r>
    </w:p>
    <w:p w14:paraId="4D5AD647" w14:textId="56AC3B8D" w:rsidR="00F97CA5" w:rsidRPr="009C28BB" w:rsidRDefault="00F97CA5" w:rsidP="006D0D99">
      <w:pPr>
        <w:ind w:leftChars="100" w:left="430" w:hangingChars="100" w:hanging="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6. </w:t>
      </w:r>
      <w:r w:rsidRPr="009C28BB">
        <w:rPr>
          <w:rFonts w:ascii="Times New Roman" w:hAnsi="Times New Roman" w:hint="eastAsia"/>
          <w:color w:val="0070C0"/>
          <w:sz w:val="21"/>
          <w:szCs w:val="20"/>
          <w:lang w:eastAsia="ja-JP"/>
        </w:rPr>
        <w:t>画像検査（有効性評価に対する</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vertAlign w:val="superscript"/>
          <w:lang w:eastAsia="ja-JP"/>
        </w:rPr>
        <w:t>※</w:t>
      </w:r>
      <w:r w:rsidRPr="009C28BB">
        <w:rPr>
          <w:rFonts w:ascii="Times New Roman" w:hAnsi="Times New Roman" w:hint="eastAsia"/>
          <w:color w:val="0070C0"/>
          <w:sz w:val="21"/>
          <w:szCs w:val="20"/>
          <w:lang w:eastAsia="ja-JP"/>
        </w:rPr>
        <w:t>、必要に応じて</w:t>
      </w:r>
      <w:r w:rsidRPr="009C28BB">
        <w:rPr>
          <w:rFonts w:ascii="Times New Roman" w:hAnsi="Times New Roman"/>
          <w:color w:val="0070C0"/>
          <w:sz w:val="21"/>
          <w:szCs w:val="20"/>
          <w:lang w:eastAsia="ja-JP"/>
        </w:rPr>
        <w:t>MRI</w:t>
      </w:r>
      <w:r w:rsidR="009D4031" w:rsidRPr="009C28BB">
        <w:rPr>
          <w:rFonts w:ascii="Times New Roman" w:hAnsi="Times New Roman" w:hint="eastAsia"/>
          <w:color w:val="0070C0"/>
          <w:sz w:val="21"/>
          <w:szCs w:val="20"/>
          <w:lang w:eastAsia="ja-JP"/>
        </w:rPr>
        <w:t>及び</w:t>
      </w:r>
      <w:r w:rsidRPr="009C28BB">
        <w:rPr>
          <w:rFonts w:ascii="Times New Roman" w:hAnsi="Times New Roman"/>
          <w:color w:val="0070C0"/>
          <w:sz w:val="21"/>
          <w:szCs w:val="20"/>
          <w:lang w:eastAsia="ja-JP"/>
        </w:rPr>
        <w:t>PET</w:t>
      </w:r>
      <w:r w:rsidRPr="009C28BB">
        <w:rPr>
          <w:rFonts w:ascii="Times New Roman" w:hAnsi="Times New Roman" w:hint="eastAsia"/>
          <w:color w:val="0070C0"/>
          <w:sz w:val="21"/>
          <w:szCs w:val="20"/>
          <w:lang w:eastAsia="ja-JP"/>
        </w:rPr>
        <w:t>）</w:t>
      </w:r>
      <w:r w:rsidR="009D4031" w:rsidRPr="009C28BB">
        <w:rPr>
          <w:rFonts w:ascii="Times New Roman" w:hAnsi="Times New Roman" w:hint="eastAsia"/>
          <w:color w:val="0070C0"/>
          <w:sz w:val="21"/>
          <w:szCs w:val="20"/>
          <w:lang w:eastAsia="ja-JP"/>
        </w:rPr>
        <w:t>及び</w:t>
      </w:r>
      <w:r w:rsidRPr="009C28BB">
        <w:rPr>
          <w:rFonts w:ascii="Times New Roman" w:hAnsi="Times New Roman"/>
          <w:color w:val="0070C0"/>
          <w:sz w:val="21"/>
          <w:szCs w:val="20"/>
          <w:lang w:eastAsia="ja-JP"/>
        </w:rPr>
        <w:t>XX</w:t>
      </w:r>
      <w:r w:rsidRPr="009C28BB">
        <w:rPr>
          <w:rFonts w:ascii="Times New Roman" w:hAnsi="Times New Roman" w:hint="eastAsia"/>
          <w:color w:val="0070C0"/>
          <w:sz w:val="21"/>
          <w:szCs w:val="20"/>
          <w:lang w:eastAsia="ja-JP"/>
        </w:rPr>
        <w:t>マーカー</w:t>
      </w:r>
    </w:p>
    <w:p w14:paraId="30DB33D7" w14:textId="77777777" w:rsidR="00F97CA5" w:rsidRPr="009C28BB" w:rsidRDefault="00F97CA5" w:rsidP="006D0D99">
      <w:pPr>
        <w:ind w:leftChars="203" w:left="1071" w:hangingChars="297" w:hanging="624"/>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lastRenderedPageBreak/>
        <w:t>※</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は原則、造影</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とし、スライス厚等は投与前と同一条件で実施する。</w:t>
      </w:r>
    </w:p>
    <w:p w14:paraId="646094F9" w14:textId="77777777" w:rsidR="00F97CA5" w:rsidRPr="009C28BB" w:rsidRDefault="00F97CA5" w:rsidP="006D0D99">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〔調査項目〕検査日、検査方法、評価結果、マーカー名、検査値</w:t>
      </w:r>
    </w:p>
    <w:p w14:paraId="683FF470" w14:textId="77777777"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7. </w:t>
      </w:r>
      <w:r w:rsidRPr="009C28BB">
        <w:rPr>
          <w:rFonts w:ascii="Times New Roman" w:hAnsi="Times New Roman" w:hint="eastAsia"/>
          <w:color w:val="0070C0"/>
          <w:sz w:val="21"/>
          <w:szCs w:val="20"/>
          <w:lang w:eastAsia="ja-JP"/>
        </w:rPr>
        <w:t>心電図検査</w:t>
      </w:r>
    </w:p>
    <w:p w14:paraId="789160AC" w14:textId="77777777" w:rsidR="00F97CA5" w:rsidRPr="009C28BB" w:rsidRDefault="00F97CA5" w:rsidP="006D0D99">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〔調査項目〕検査日、検査方法、検査結果</w:t>
      </w:r>
    </w:p>
    <w:p w14:paraId="7C36AD94" w14:textId="77777777"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8. </w:t>
      </w:r>
      <w:r w:rsidRPr="009C28BB">
        <w:rPr>
          <w:rFonts w:ascii="Times New Roman" w:hAnsi="Times New Roman" w:hint="eastAsia"/>
          <w:color w:val="0070C0"/>
          <w:sz w:val="21"/>
          <w:szCs w:val="20"/>
          <w:lang w:eastAsia="ja-JP"/>
        </w:rPr>
        <w:t>中止・終了調査</w:t>
      </w:r>
    </w:p>
    <w:p w14:paraId="58ADF3C9" w14:textId="77777777" w:rsidR="00F97CA5" w:rsidRPr="009C28BB" w:rsidRDefault="00F97CA5" w:rsidP="006D0D99">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〔調査項目〕最終治療日、治療中止判定日、中止コース、中止理由</w:t>
      </w:r>
    </w:p>
    <w:p w14:paraId="7166569B" w14:textId="77777777" w:rsidR="006D0D99" w:rsidRDefault="006D0D99" w:rsidP="006D0D99">
      <w:pPr>
        <w:jc w:val="both"/>
        <w:rPr>
          <w:rFonts w:ascii="Times New Roman" w:hAnsi="Times New Roman"/>
          <w:color w:val="FF0000"/>
          <w:kern w:val="2"/>
          <w:sz w:val="21"/>
          <w:szCs w:val="21"/>
          <w:lang w:eastAsia="ja-JP"/>
        </w:rPr>
      </w:pPr>
    </w:p>
    <w:p w14:paraId="257A901B" w14:textId="33021181" w:rsidR="006D0D99" w:rsidRPr="009C28BB" w:rsidRDefault="006D0D99" w:rsidP="006D0D99">
      <w:pPr>
        <w:jc w:val="both"/>
        <w:rPr>
          <w:rFonts w:ascii="Times New Roman" w:hAnsi="Times New Roman"/>
          <w:color w:val="FF0000"/>
          <w:kern w:val="2"/>
          <w:sz w:val="21"/>
          <w:szCs w:val="21"/>
          <w:lang w:eastAsia="ja-JP"/>
        </w:rPr>
      </w:pPr>
      <w:r>
        <w:rPr>
          <w:rFonts w:ascii="Times New Roman" w:hAnsi="Times New Roman" w:hint="eastAsia"/>
          <w:color w:val="FF0000"/>
          <w:kern w:val="2"/>
          <w:sz w:val="21"/>
          <w:szCs w:val="21"/>
          <w:lang w:eastAsia="ja-JP"/>
        </w:rPr>
        <w:t>行わない</w:t>
      </w:r>
      <w:r w:rsidRPr="009C28BB">
        <w:rPr>
          <w:rFonts w:ascii="Times New Roman" w:hAnsi="Times New Roman" w:hint="eastAsia"/>
          <w:color w:val="FF0000"/>
          <w:kern w:val="2"/>
          <w:sz w:val="21"/>
          <w:szCs w:val="21"/>
          <w:lang w:eastAsia="ja-JP"/>
        </w:rPr>
        <w:t>場合）</w:t>
      </w:r>
    </w:p>
    <w:p w14:paraId="69F72F47" w14:textId="77777777" w:rsidR="006D0D99" w:rsidRPr="00CD5E75" w:rsidRDefault="006D0D99" w:rsidP="006D0D99">
      <w:pPr>
        <w:ind w:firstLineChars="100" w:firstLine="210"/>
        <w:jc w:val="both"/>
        <w:rPr>
          <w:rFonts w:ascii="Times New Roman" w:hAnsi="Times New Roman"/>
          <w:color w:val="0070C0"/>
          <w:sz w:val="21"/>
          <w:szCs w:val="20"/>
          <w:lang w:eastAsia="ja-JP"/>
        </w:rPr>
      </w:pPr>
      <w:r w:rsidRPr="00CD5E75">
        <w:rPr>
          <w:rFonts w:ascii="Times New Roman" w:hAnsi="Times New Roman" w:hint="eastAsia"/>
          <w:color w:val="0070C0"/>
          <w:sz w:val="21"/>
          <w:szCs w:val="20"/>
          <w:lang w:eastAsia="ja-JP"/>
        </w:rPr>
        <w:t>本研究の中止・終了時には、追加の検査・観察は行わない。ただし、研究対象者の安全確保のために必要と判断される場合は、適宜対応する。</w:t>
      </w:r>
    </w:p>
    <w:p w14:paraId="246E4AF3" w14:textId="77777777" w:rsidR="00F97CA5" w:rsidRPr="006D0D99" w:rsidRDefault="00F97CA5" w:rsidP="006D0D99">
      <w:pPr>
        <w:jc w:val="both"/>
        <w:rPr>
          <w:rFonts w:ascii="Times New Roman" w:hAnsi="Times New Roman"/>
          <w:sz w:val="21"/>
          <w:szCs w:val="20"/>
          <w:lang w:eastAsia="ja-JP"/>
        </w:rPr>
      </w:pPr>
    </w:p>
    <w:p w14:paraId="363E1974" w14:textId="3946CC1F" w:rsidR="00F97CA5" w:rsidRPr="009C28BB" w:rsidRDefault="00904333" w:rsidP="006D0D99">
      <w:pPr>
        <w:widowControl/>
        <w:adjustRightInd w:val="0"/>
        <w:jc w:val="both"/>
        <w:textAlignment w:val="baseline"/>
        <w:outlineLvl w:val="3"/>
        <w:rPr>
          <w:rFonts w:ascii="Times New Roman" w:hAnsi="Times New Roman"/>
          <w:bCs/>
          <w:sz w:val="21"/>
          <w:lang w:eastAsia="ja-JP"/>
        </w:rPr>
      </w:pPr>
      <w:r w:rsidRPr="009C28BB">
        <w:rPr>
          <w:rFonts w:ascii="Times New Roman" w:hAnsi="Times New Roman"/>
          <w:bCs/>
          <w:sz w:val="21"/>
          <w:lang w:eastAsia="ja-JP"/>
        </w:rPr>
        <w:t xml:space="preserve">4.8.2.4 </w:t>
      </w:r>
      <w:r w:rsidR="00F97CA5" w:rsidRPr="009C28BB">
        <w:rPr>
          <w:rFonts w:ascii="Times New Roman" w:hAnsi="Times New Roman" w:hint="eastAsia"/>
          <w:bCs/>
          <w:sz w:val="21"/>
          <w:lang w:eastAsia="ja-JP"/>
        </w:rPr>
        <w:t>後観察期</w:t>
      </w:r>
      <w:r w:rsidR="00F97CA5" w:rsidRPr="009C28BB">
        <w:rPr>
          <w:rFonts w:ascii="Times New Roman" w:hAnsi="Times New Roman" w:hint="eastAsia"/>
          <w:bCs/>
          <w:color w:val="FF0000"/>
          <w:sz w:val="21"/>
          <w:lang w:eastAsia="ja-JP"/>
        </w:rPr>
        <w:t>（最終投与後</w:t>
      </w:r>
      <w:r w:rsidR="00F97CA5" w:rsidRPr="009C28BB">
        <w:rPr>
          <w:rFonts w:ascii="Times New Roman" w:hAnsi="Times New Roman"/>
          <w:bCs/>
          <w:color w:val="FF0000"/>
          <w:sz w:val="21"/>
          <w:lang w:eastAsia="ja-JP"/>
        </w:rPr>
        <w:t>XX</w:t>
      </w:r>
      <w:r w:rsidR="00F97CA5" w:rsidRPr="009C28BB">
        <w:rPr>
          <w:rFonts w:ascii="Times New Roman" w:hAnsi="Times New Roman" w:hint="eastAsia"/>
          <w:bCs/>
          <w:color w:val="FF0000"/>
          <w:sz w:val="21"/>
          <w:lang w:eastAsia="ja-JP"/>
        </w:rPr>
        <w:t>日間のフォローアップ）</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188477EC"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0763546E" w14:textId="28757501" w:rsidR="00F97CA5" w:rsidRPr="009C28BB" w:rsidRDefault="00F97CA5" w:rsidP="006D0D99">
            <w:pPr>
              <w:pStyle w:val="a9"/>
              <w:numPr>
                <w:ilvl w:val="0"/>
                <w:numId w:val="58"/>
              </w:numPr>
              <w:ind w:leftChars="0"/>
              <w:rPr>
                <w:rFonts w:ascii="Times New Roman" w:hAnsi="Times New Roman"/>
                <w:color w:val="FF0000"/>
                <w:szCs w:val="20"/>
              </w:rPr>
            </w:pPr>
            <w:r w:rsidRPr="009C28BB">
              <w:rPr>
                <w:rFonts w:ascii="Times New Roman" w:hAnsi="Times New Roman" w:hint="eastAsia"/>
                <w:color w:val="FF0000"/>
                <w:szCs w:val="20"/>
              </w:rPr>
              <w:t>最後投与後の検査・観察</w:t>
            </w:r>
            <w:r w:rsidR="009D4031" w:rsidRPr="009C28BB">
              <w:rPr>
                <w:rFonts w:ascii="Times New Roman" w:hAnsi="Times New Roman" w:hint="eastAsia"/>
                <w:color w:val="FF0000"/>
                <w:szCs w:val="20"/>
              </w:rPr>
              <w:t>及び</w:t>
            </w:r>
            <w:r w:rsidRPr="009C28BB">
              <w:rPr>
                <w:rFonts w:ascii="Times New Roman" w:hAnsi="Times New Roman" w:hint="eastAsia"/>
                <w:color w:val="FF0000"/>
                <w:szCs w:val="20"/>
              </w:rPr>
              <w:t>有害事象を収集する時期を規定すること。</w:t>
            </w:r>
          </w:p>
          <w:p w14:paraId="08AAB8E9" w14:textId="03572834" w:rsidR="00F97CA5" w:rsidRPr="009C28BB" w:rsidRDefault="00F97CA5" w:rsidP="006D0D99">
            <w:pPr>
              <w:pStyle w:val="a9"/>
              <w:numPr>
                <w:ilvl w:val="0"/>
                <w:numId w:val="58"/>
              </w:numPr>
              <w:ind w:leftChars="0"/>
              <w:rPr>
                <w:rFonts w:ascii="Times New Roman" w:hAnsi="Times New Roman"/>
                <w:color w:val="FF0000"/>
                <w:szCs w:val="20"/>
              </w:rPr>
            </w:pPr>
            <w:r w:rsidRPr="009C28BB">
              <w:rPr>
                <w:rFonts w:ascii="Times New Roman" w:hAnsi="Times New Roman" w:hint="eastAsia"/>
                <w:color w:val="FF0000"/>
                <w:szCs w:val="20"/>
              </w:rPr>
              <w:t>最終投与後</w:t>
            </w:r>
            <w:r w:rsidRPr="009C28BB">
              <w:rPr>
                <w:rFonts w:ascii="Times New Roman" w:hAnsi="Times New Roman"/>
                <w:color w:val="FF0000"/>
                <w:szCs w:val="20"/>
              </w:rPr>
              <w:t>4</w:t>
            </w:r>
            <w:r w:rsidRPr="009C28BB">
              <w:rPr>
                <w:rFonts w:ascii="Times New Roman" w:hAnsi="Times New Roman" w:hint="eastAsia"/>
                <w:color w:val="FF0000"/>
                <w:szCs w:val="20"/>
              </w:rPr>
              <w:t>週間（</w:t>
            </w:r>
            <w:r w:rsidRPr="009C28BB">
              <w:rPr>
                <w:rFonts w:ascii="Times New Roman" w:hAnsi="Times New Roman"/>
                <w:color w:val="FF0000"/>
                <w:szCs w:val="20"/>
              </w:rPr>
              <w:t>28</w:t>
            </w:r>
            <w:r w:rsidRPr="009C28BB">
              <w:rPr>
                <w:rFonts w:ascii="Times New Roman" w:hAnsi="Times New Roman" w:hint="eastAsia"/>
                <w:color w:val="FF0000"/>
                <w:szCs w:val="20"/>
              </w:rPr>
              <w:t>日間）程度に設定することが多いが、</w:t>
            </w:r>
            <w:r w:rsidR="00904333" w:rsidRPr="009C28BB">
              <w:rPr>
                <w:rFonts w:ascii="Times New Roman" w:hAnsi="Times New Roman" w:hint="eastAsia"/>
                <w:color w:val="FF0000"/>
                <w:szCs w:val="20"/>
              </w:rPr>
              <w:t>研究</w:t>
            </w:r>
            <w:r w:rsidRPr="009C28BB">
              <w:rPr>
                <w:rFonts w:ascii="Times New Roman" w:hAnsi="Times New Roman" w:hint="eastAsia"/>
                <w:color w:val="FF0000"/>
                <w:szCs w:val="20"/>
              </w:rPr>
              <w:t>薬の特性（効果の持続時間等）や対象疾患の特性により、適宜変更すること。</w:t>
            </w:r>
          </w:p>
        </w:tc>
      </w:tr>
    </w:tbl>
    <w:p w14:paraId="2CF951D5" w14:textId="77777777"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最終治療終了翌日あるいは中止翌日から</w:t>
      </w:r>
      <w:r w:rsidRPr="009C28BB">
        <w:rPr>
          <w:rFonts w:ascii="Times New Roman" w:hAnsi="Times New Roman"/>
          <w:color w:val="0070C0"/>
          <w:sz w:val="21"/>
          <w:szCs w:val="20"/>
          <w:lang w:eastAsia="ja-JP"/>
        </w:rPr>
        <w:t>XX</w:t>
      </w:r>
      <w:r w:rsidRPr="009C28BB">
        <w:rPr>
          <w:rFonts w:ascii="Times New Roman" w:hAnsi="Times New Roman" w:hint="eastAsia"/>
          <w:color w:val="0070C0"/>
          <w:sz w:val="21"/>
          <w:szCs w:val="20"/>
          <w:lang w:eastAsia="ja-JP"/>
        </w:rPr>
        <w:t>日間のフォローアップを行う。</w:t>
      </w:r>
    </w:p>
    <w:p w14:paraId="73C51B96" w14:textId="77777777"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1. </w:t>
      </w:r>
      <w:r w:rsidRPr="009C28BB">
        <w:rPr>
          <w:rFonts w:ascii="Times New Roman" w:hAnsi="Times New Roman" w:hint="eastAsia"/>
          <w:color w:val="0070C0"/>
          <w:sz w:val="21"/>
          <w:szCs w:val="20"/>
          <w:lang w:eastAsia="ja-JP"/>
        </w:rPr>
        <w:t>有害事象調査</w:t>
      </w:r>
    </w:p>
    <w:p w14:paraId="6BC04712" w14:textId="77777777" w:rsidR="00F97CA5" w:rsidRPr="009C28BB" w:rsidRDefault="00F97CA5" w:rsidP="006D0D99">
      <w:pPr>
        <w:ind w:leftChars="200" w:left="170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〔調査項目〕有無、有害事象名、重篤判断、発現期間（発現日～転帰日）、</w:t>
      </w:r>
      <w:r w:rsidRPr="009C28BB">
        <w:rPr>
          <w:rFonts w:ascii="Times New Roman" w:hAnsi="Times New Roman"/>
          <w:color w:val="0070C0"/>
          <w:sz w:val="21"/>
          <w:szCs w:val="20"/>
          <w:lang w:eastAsia="ja-JP"/>
        </w:rPr>
        <w:t>Grade</w:t>
      </w:r>
      <w:r w:rsidRPr="009C28BB">
        <w:rPr>
          <w:rFonts w:ascii="Times New Roman" w:hAnsi="Times New Roman" w:hint="eastAsia"/>
          <w:color w:val="0070C0"/>
          <w:sz w:val="21"/>
          <w:szCs w:val="20"/>
          <w:lang w:eastAsia="ja-JP"/>
        </w:rPr>
        <w:t>、有害事象に対する処置、因果関係、転帰</w:t>
      </w:r>
    </w:p>
    <w:p w14:paraId="4A7367DD" w14:textId="77777777"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2. </w:t>
      </w:r>
      <w:r w:rsidRPr="009C28BB">
        <w:rPr>
          <w:rFonts w:ascii="Times New Roman" w:hAnsi="Times New Roman" w:hint="eastAsia"/>
          <w:color w:val="0070C0"/>
          <w:sz w:val="21"/>
          <w:szCs w:val="20"/>
          <w:lang w:eastAsia="ja-JP"/>
        </w:rPr>
        <w:t>後治療調査</w:t>
      </w:r>
    </w:p>
    <w:p w14:paraId="48645988" w14:textId="376B4F8E" w:rsidR="00F97CA5" w:rsidRPr="009C28BB" w:rsidRDefault="00F97CA5" w:rsidP="006D0D99">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〔調査項目〕治療方法（薬剤・療法名</w:t>
      </w:r>
      <w:r w:rsidR="00F70C51">
        <w:rPr>
          <w:rFonts w:ascii="Times New Roman" w:hAnsi="Times New Roman" w:hint="eastAsia"/>
          <w:color w:val="0070C0"/>
          <w:sz w:val="21"/>
          <w:szCs w:val="20"/>
          <w:lang w:eastAsia="ja-JP"/>
        </w:rPr>
        <w:t>等</w:t>
      </w:r>
      <w:r w:rsidRPr="009C28BB">
        <w:rPr>
          <w:rFonts w:ascii="Times New Roman" w:hAnsi="Times New Roman" w:hint="eastAsia"/>
          <w:color w:val="0070C0"/>
          <w:sz w:val="21"/>
          <w:szCs w:val="20"/>
          <w:lang w:eastAsia="ja-JP"/>
        </w:rPr>
        <w:t>）、治療開始日</w:t>
      </w:r>
    </w:p>
    <w:p w14:paraId="4CCBA4DA" w14:textId="77777777"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3. </w:t>
      </w:r>
      <w:r w:rsidRPr="009C28BB">
        <w:rPr>
          <w:rFonts w:ascii="Times New Roman" w:hAnsi="Times New Roman" w:hint="eastAsia"/>
          <w:color w:val="0070C0"/>
          <w:sz w:val="21"/>
          <w:szCs w:val="20"/>
          <w:lang w:eastAsia="ja-JP"/>
        </w:rPr>
        <w:t>転帰調査</w:t>
      </w:r>
    </w:p>
    <w:p w14:paraId="3B800EFF" w14:textId="77777777" w:rsidR="00F97CA5" w:rsidRPr="009C28BB" w:rsidRDefault="00F97CA5" w:rsidP="006D0D99">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〔調査項目〕生死、死亡日、死因、最終生存確認日</w:t>
      </w:r>
    </w:p>
    <w:p w14:paraId="2E211736" w14:textId="77777777" w:rsidR="006D0D99" w:rsidRDefault="006D0D99" w:rsidP="006D0D99">
      <w:pPr>
        <w:jc w:val="both"/>
        <w:rPr>
          <w:rFonts w:ascii="Times New Roman" w:hAnsi="Times New Roman"/>
          <w:sz w:val="21"/>
          <w:szCs w:val="20"/>
          <w:lang w:eastAsia="ja-JP"/>
        </w:rPr>
      </w:pPr>
    </w:p>
    <w:p w14:paraId="46844F4E" w14:textId="77777777" w:rsidR="006D0D99" w:rsidRPr="009C28BB" w:rsidRDefault="006D0D99" w:rsidP="006D0D99">
      <w:pPr>
        <w:jc w:val="both"/>
        <w:rPr>
          <w:rFonts w:ascii="Times New Roman" w:hAnsi="Times New Roman"/>
          <w:color w:val="FF0000"/>
          <w:kern w:val="2"/>
          <w:sz w:val="21"/>
          <w:szCs w:val="21"/>
          <w:lang w:eastAsia="ja-JP"/>
        </w:rPr>
      </w:pPr>
      <w:r>
        <w:rPr>
          <w:rFonts w:ascii="Times New Roman" w:hAnsi="Times New Roman" w:hint="eastAsia"/>
          <w:color w:val="FF0000"/>
          <w:kern w:val="2"/>
          <w:sz w:val="21"/>
          <w:szCs w:val="21"/>
          <w:lang w:eastAsia="ja-JP"/>
        </w:rPr>
        <w:t>行わない</w:t>
      </w:r>
      <w:r w:rsidRPr="009C28BB">
        <w:rPr>
          <w:rFonts w:ascii="Times New Roman" w:hAnsi="Times New Roman" w:hint="eastAsia"/>
          <w:color w:val="FF0000"/>
          <w:kern w:val="2"/>
          <w:sz w:val="21"/>
          <w:szCs w:val="21"/>
          <w:lang w:eastAsia="ja-JP"/>
        </w:rPr>
        <w:t>場合）</w:t>
      </w:r>
    </w:p>
    <w:p w14:paraId="5CE33143" w14:textId="77777777" w:rsidR="006D0D99" w:rsidRPr="00CD5E75" w:rsidRDefault="006D0D99" w:rsidP="006D0D99">
      <w:pPr>
        <w:widowControl/>
        <w:adjustRightInd w:val="0"/>
        <w:ind w:firstLineChars="100" w:firstLine="210"/>
        <w:jc w:val="both"/>
        <w:textAlignment w:val="baseline"/>
        <w:rPr>
          <w:rFonts w:ascii="Times New Roman" w:hAnsi="Times New Roman"/>
          <w:color w:val="0070C0"/>
          <w:sz w:val="21"/>
          <w:szCs w:val="20"/>
          <w:lang w:eastAsia="ja-JP"/>
        </w:rPr>
      </w:pPr>
      <w:r w:rsidRPr="00CD5E75">
        <w:rPr>
          <w:rFonts w:ascii="Times New Roman" w:hAnsi="Times New Roman" w:hint="eastAsia"/>
          <w:color w:val="0070C0"/>
          <w:sz w:val="21"/>
          <w:szCs w:val="20"/>
          <w:lang w:eastAsia="ja-JP"/>
        </w:rPr>
        <w:t>後観察期には、特別な検査・観察は行わない。ただし、研究対象者の安全確保のために必要と判断される場合は、適宜対応する。</w:t>
      </w:r>
    </w:p>
    <w:p w14:paraId="494AFADE" w14:textId="77777777" w:rsidR="006D0D99" w:rsidRPr="006D0D99" w:rsidRDefault="006D0D99" w:rsidP="006D0D99">
      <w:pPr>
        <w:jc w:val="both"/>
        <w:rPr>
          <w:rFonts w:ascii="Times New Roman" w:hAnsi="Times New Roman"/>
          <w:sz w:val="21"/>
          <w:szCs w:val="20"/>
          <w:lang w:eastAsia="ja-JP"/>
        </w:rPr>
      </w:pPr>
    </w:p>
    <w:p w14:paraId="41BF6C97" w14:textId="52F0D061" w:rsidR="00F97CA5" w:rsidRPr="009C28BB" w:rsidRDefault="003B46C9" w:rsidP="006D0D99">
      <w:pPr>
        <w:widowControl/>
        <w:adjustRightInd w:val="0"/>
        <w:jc w:val="both"/>
        <w:textAlignment w:val="baseline"/>
        <w:outlineLvl w:val="3"/>
        <w:rPr>
          <w:rFonts w:ascii="Times New Roman" w:hAnsi="Times New Roman"/>
          <w:bCs/>
          <w:sz w:val="21"/>
          <w:lang w:eastAsia="ja-JP"/>
        </w:rPr>
      </w:pPr>
      <w:r w:rsidRPr="009C28BB">
        <w:rPr>
          <w:rFonts w:ascii="Times New Roman" w:hAnsi="Times New Roman"/>
          <w:bCs/>
          <w:sz w:val="21"/>
          <w:lang w:eastAsia="ja-JP"/>
        </w:rPr>
        <w:t xml:space="preserve">4.8.2.5 </w:t>
      </w:r>
      <w:r w:rsidR="00F97CA5" w:rsidRPr="009C28BB">
        <w:rPr>
          <w:rFonts w:ascii="Times New Roman" w:hAnsi="Times New Roman" w:hint="eastAsia"/>
          <w:bCs/>
          <w:sz w:val="21"/>
          <w:lang w:eastAsia="ja-JP"/>
        </w:rPr>
        <w:t>追跡調査</w:t>
      </w:r>
      <w:r w:rsidR="00F97CA5" w:rsidRPr="009C28BB">
        <w:rPr>
          <w:rFonts w:ascii="Times New Roman" w:hAnsi="Times New Roman" w:hint="eastAsia"/>
          <w:bCs/>
          <w:color w:val="FF0000"/>
          <w:sz w:val="21"/>
          <w:lang w:eastAsia="ja-JP"/>
        </w:rPr>
        <w:t>（最終投与</w:t>
      </w:r>
      <w:r w:rsidR="00F97CA5" w:rsidRPr="009C28BB">
        <w:rPr>
          <w:rFonts w:ascii="Times New Roman" w:hAnsi="Times New Roman"/>
          <w:bCs/>
          <w:color w:val="FF0000"/>
          <w:sz w:val="21"/>
          <w:lang w:eastAsia="ja-JP"/>
        </w:rPr>
        <w:t>X</w:t>
      </w:r>
      <w:r w:rsidR="00F97CA5" w:rsidRPr="009C28BB">
        <w:rPr>
          <w:rFonts w:ascii="Times New Roman" w:hAnsi="Times New Roman" w:hint="eastAsia"/>
          <w:bCs/>
          <w:color w:val="FF0000"/>
          <w:sz w:val="21"/>
          <w:lang w:eastAsia="ja-JP"/>
        </w:rPr>
        <w:t>年後）</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436AA29A"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67B5C59A" w14:textId="193F23A6" w:rsidR="00F97CA5" w:rsidRPr="009C28BB" w:rsidRDefault="00F97CA5" w:rsidP="006D0D99">
            <w:pPr>
              <w:pStyle w:val="a9"/>
              <w:numPr>
                <w:ilvl w:val="0"/>
                <w:numId w:val="59"/>
              </w:numPr>
              <w:ind w:leftChars="0"/>
              <w:rPr>
                <w:rFonts w:ascii="Times New Roman" w:hAnsi="Times New Roman"/>
                <w:color w:val="FF0000"/>
                <w:szCs w:val="20"/>
              </w:rPr>
            </w:pPr>
            <w:r w:rsidRPr="009C28BB">
              <w:rPr>
                <w:rFonts w:ascii="Times New Roman" w:hAnsi="Times New Roman" w:hint="eastAsia"/>
                <w:color w:val="FF0000"/>
                <w:szCs w:val="20"/>
              </w:rPr>
              <w:t>抗癌剤</w:t>
            </w:r>
            <w:r w:rsidR="00F70C51">
              <w:rPr>
                <w:rFonts w:ascii="Times New Roman" w:hAnsi="Times New Roman" w:hint="eastAsia"/>
                <w:color w:val="FF0000"/>
                <w:szCs w:val="20"/>
              </w:rPr>
              <w:t>等</w:t>
            </w:r>
            <w:r w:rsidRPr="009C28BB">
              <w:rPr>
                <w:rFonts w:ascii="Times New Roman" w:hAnsi="Times New Roman" w:hint="eastAsia"/>
                <w:color w:val="FF0000"/>
                <w:szCs w:val="20"/>
              </w:rPr>
              <w:t>長期のフォローアップを実施する場合</w:t>
            </w:r>
            <w:r w:rsidR="00F70C51">
              <w:rPr>
                <w:rFonts w:ascii="Times New Roman" w:hAnsi="Times New Roman" w:hint="eastAsia"/>
                <w:color w:val="FF0000"/>
                <w:szCs w:val="20"/>
              </w:rPr>
              <w:t>等</w:t>
            </w:r>
            <w:r w:rsidRPr="009C28BB">
              <w:rPr>
                <w:rFonts w:ascii="Times New Roman" w:hAnsi="Times New Roman" w:hint="eastAsia"/>
                <w:color w:val="FF0000"/>
                <w:szCs w:val="20"/>
              </w:rPr>
              <w:t>、必要があれば規定すること。</w:t>
            </w:r>
          </w:p>
        </w:tc>
      </w:tr>
    </w:tbl>
    <w:p w14:paraId="6CECB8DF" w14:textId="77777777"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1. </w:t>
      </w:r>
      <w:r w:rsidRPr="009C28BB">
        <w:rPr>
          <w:rFonts w:ascii="Times New Roman" w:hAnsi="Times New Roman" w:hint="eastAsia"/>
          <w:color w:val="0070C0"/>
          <w:sz w:val="21"/>
          <w:szCs w:val="20"/>
          <w:lang w:eastAsia="ja-JP"/>
        </w:rPr>
        <w:t>転帰調査</w:t>
      </w:r>
    </w:p>
    <w:p w14:paraId="507D356D" w14:textId="77777777" w:rsidR="00F97CA5" w:rsidRPr="009C28BB" w:rsidRDefault="00F97CA5" w:rsidP="006D0D99">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〔調査項目〕生死、死亡日、死因、最終生存確認日</w:t>
      </w:r>
    </w:p>
    <w:p w14:paraId="39B097C4" w14:textId="77777777" w:rsidR="006D0D99" w:rsidRDefault="006D0D99" w:rsidP="006D0D99">
      <w:pPr>
        <w:jc w:val="both"/>
        <w:rPr>
          <w:rFonts w:ascii="Times New Roman" w:hAnsi="Times New Roman"/>
          <w:color w:val="000000"/>
          <w:sz w:val="21"/>
          <w:szCs w:val="20"/>
          <w:lang w:eastAsia="ja-JP"/>
        </w:rPr>
      </w:pPr>
    </w:p>
    <w:p w14:paraId="46BB158A" w14:textId="77777777" w:rsidR="006D0D99" w:rsidRPr="009C28BB" w:rsidRDefault="006D0D99" w:rsidP="006D0D99">
      <w:pPr>
        <w:jc w:val="both"/>
        <w:rPr>
          <w:rFonts w:ascii="Times New Roman" w:hAnsi="Times New Roman"/>
          <w:color w:val="FF0000"/>
          <w:kern w:val="2"/>
          <w:sz w:val="21"/>
          <w:szCs w:val="21"/>
          <w:lang w:eastAsia="ja-JP"/>
        </w:rPr>
      </w:pPr>
      <w:r>
        <w:rPr>
          <w:rFonts w:ascii="Times New Roman" w:hAnsi="Times New Roman" w:hint="eastAsia"/>
          <w:color w:val="FF0000"/>
          <w:kern w:val="2"/>
          <w:sz w:val="21"/>
          <w:szCs w:val="21"/>
          <w:lang w:eastAsia="ja-JP"/>
        </w:rPr>
        <w:t>行わない</w:t>
      </w:r>
      <w:r w:rsidRPr="009C28BB">
        <w:rPr>
          <w:rFonts w:ascii="Times New Roman" w:hAnsi="Times New Roman" w:hint="eastAsia"/>
          <w:color w:val="FF0000"/>
          <w:kern w:val="2"/>
          <w:sz w:val="21"/>
          <w:szCs w:val="21"/>
          <w:lang w:eastAsia="ja-JP"/>
        </w:rPr>
        <w:t>場合）</w:t>
      </w:r>
    </w:p>
    <w:p w14:paraId="12363916" w14:textId="77777777" w:rsidR="006D0D99" w:rsidRPr="001654F5" w:rsidRDefault="006D0D99" w:rsidP="006D0D99">
      <w:pPr>
        <w:ind w:firstLineChars="100" w:firstLine="210"/>
        <w:jc w:val="both"/>
        <w:rPr>
          <w:rFonts w:ascii="Times New Roman" w:hAnsi="Times New Roman"/>
          <w:color w:val="0070C0"/>
          <w:sz w:val="21"/>
          <w:szCs w:val="20"/>
          <w:lang w:eastAsia="ja-JP"/>
        </w:rPr>
      </w:pPr>
      <w:r w:rsidRPr="001654F5">
        <w:rPr>
          <w:rFonts w:ascii="Times New Roman" w:hAnsi="Times New Roman" w:hint="eastAsia"/>
          <w:color w:val="0070C0"/>
          <w:sz w:val="21"/>
          <w:szCs w:val="20"/>
          <w:lang w:eastAsia="ja-JP"/>
        </w:rPr>
        <w:t>追跡調査は行わない。ただし、研究対象者の安全確保のために必要と判断される場合は、適宜対応する。</w:t>
      </w:r>
    </w:p>
    <w:p w14:paraId="6E777E85" w14:textId="4702D2DB" w:rsidR="00F97CA5" w:rsidRDefault="00F97CA5" w:rsidP="006D0D99">
      <w:pPr>
        <w:jc w:val="both"/>
        <w:rPr>
          <w:rFonts w:ascii="Times New Roman" w:hAnsi="Times New Roman"/>
          <w:color w:val="000000"/>
          <w:sz w:val="21"/>
          <w:szCs w:val="20"/>
          <w:lang w:eastAsia="ja-JP"/>
        </w:rPr>
      </w:pPr>
    </w:p>
    <w:p w14:paraId="525FE6F0" w14:textId="77777777" w:rsidR="006D0D99" w:rsidRPr="00D428B3" w:rsidRDefault="006D0D99" w:rsidP="006D0D99">
      <w:pPr>
        <w:jc w:val="both"/>
        <w:rPr>
          <w:rFonts w:ascii="Times New Roman" w:hAnsi="Times New Roman"/>
          <w:color w:val="000000"/>
          <w:sz w:val="21"/>
          <w:szCs w:val="20"/>
          <w:lang w:eastAsia="ja-JP"/>
        </w:rPr>
      </w:pPr>
    </w:p>
    <w:p w14:paraId="793DB20B" w14:textId="3CB0B0B9" w:rsidR="00F97CA5" w:rsidRPr="009C28BB" w:rsidRDefault="006D0D99" w:rsidP="006D0D99">
      <w:pPr>
        <w:jc w:val="both"/>
        <w:rPr>
          <w:rFonts w:ascii="Times New Roman" w:hAnsi="Times New Roman"/>
          <w:color w:val="FF0000"/>
          <w:sz w:val="21"/>
          <w:szCs w:val="20"/>
          <w:lang w:eastAsia="ja-JP"/>
        </w:rPr>
      </w:pPr>
      <w:r>
        <w:rPr>
          <w:rFonts w:ascii="Times New Roman" w:hAnsi="Times New Roman"/>
          <w:color w:val="FF0000"/>
          <w:sz w:val="21"/>
          <w:szCs w:val="20"/>
          <w:lang w:eastAsia="ja-JP"/>
        </w:rPr>
        <w:t>4.</w:t>
      </w:r>
      <w:r w:rsidR="00F97CA5" w:rsidRPr="009C28BB">
        <w:rPr>
          <w:rFonts w:ascii="Times New Roman" w:hAnsi="Times New Roman"/>
          <w:color w:val="FF0000"/>
          <w:sz w:val="21"/>
          <w:szCs w:val="20"/>
          <w:lang w:eastAsia="ja-JP"/>
        </w:rPr>
        <w:t>8.2.1</w:t>
      </w:r>
      <w:r w:rsidR="00F97CA5" w:rsidRPr="009C28BB">
        <w:rPr>
          <w:rFonts w:ascii="Times New Roman" w:hAnsi="Times New Roman" w:hint="eastAsia"/>
          <w:color w:val="FF0000"/>
          <w:sz w:val="21"/>
          <w:szCs w:val="20"/>
          <w:lang w:eastAsia="ja-JP"/>
        </w:rPr>
        <w:t>～</w:t>
      </w:r>
      <w:r>
        <w:rPr>
          <w:rFonts w:ascii="Times New Roman" w:hAnsi="Times New Roman" w:hint="eastAsia"/>
          <w:color w:val="FF0000"/>
          <w:sz w:val="21"/>
          <w:szCs w:val="20"/>
          <w:lang w:eastAsia="ja-JP"/>
        </w:rPr>
        <w:t>4</w:t>
      </w:r>
      <w:r>
        <w:rPr>
          <w:rFonts w:ascii="Times New Roman" w:hAnsi="Times New Roman"/>
          <w:color w:val="FF0000"/>
          <w:sz w:val="21"/>
          <w:szCs w:val="20"/>
          <w:lang w:eastAsia="ja-JP"/>
        </w:rPr>
        <w:t>.</w:t>
      </w:r>
      <w:r w:rsidR="00F97CA5" w:rsidRPr="009C28BB">
        <w:rPr>
          <w:rFonts w:ascii="Times New Roman" w:hAnsi="Times New Roman"/>
          <w:color w:val="FF0000"/>
          <w:sz w:val="21"/>
          <w:szCs w:val="20"/>
          <w:lang w:eastAsia="ja-JP"/>
        </w:rPr>
        <w:t>8.2.5</w:t>
      </w:r>
      <w:r w:rsidR="00F97CA5" w:rsidRPr="009C28BB">
        <w:rPr>
          <w:rFonts w:ascii="Times New Roman" w:hAnsi="Times New Roman" w:hint="eastAsia"/>
          <w:color w:val="FF0000"/>
          <w:sz w:val="21"/>
          <w:szCs w:val="20"/>
          <w:lang w:eastAsia="ja-JP"/>
        </w:rPr>
        <w:t>までについて「検査・観察の項目ごと」に項目立てし、次いで「実施時期」について記載する例）</w:t>
      </w:r>
    </w:p>
    <w:p w14:paraId="4EE44868" w14:textId="77777777" w:rsidR="00F97CA5" w:rsidRPr="009C28BB" w:rsidRDefault="00F97CA5" w:rsidP="006D0D99">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5"/>
          <w:sz w:val="21"/>
          <w:szCs w:val="21"/>
          <w:lang w:eastAsia="ja-JP"/>
        </w:rPr>
        <w:t>研究対象者</w:t>
      </w:r>
      <w:r w:rsidRPr="009C28BB">
        <w:rPr>
          <w:rFonts w:ascii="Times New Roman" w:hAnsi="Times New Roman" w:hint="eastAsia"/>
          <w:color w:val="0070C0"/>
          <w:spacing w:val="-2"/>
          <w:sz w:val="21"/>
          <w:szCs w:val="21"/>
          <w:lang w:eastAsia="ja-JP"/>
        </w:rPr>
        <w:t>背景</w:t>
      </w:r>
    </w:p>
    <w:p w14:paraId="26BA93BA" w14:textId="77777777" w:rsidR="00F97CA5" w:rsidRPr="009C28BB" w:rsidRDefault="00F97CA5" w:rsidP="006D0D99">
      <w:pPr>
        <w:ind w:left="1684" w:hanging="1038"/>
        <w:jc w:val="both"/>
        <w:rPr>
          <w:rFonts w:ascii="Times New Roman" w:hAnsi="Times New Roman"/>
          <w:color w:val="0070C0"/>
          <w:sz w:val="21"/>
          <w:szCs w:val="21"/>
          <w:lang w:eastAsia="ja-JP"/>
        </w:rPr>
      </w:pPr>
      <w:r w:rsidRPr="009C28BB">
        <w:rPr>
          <w:rFonts w:ascii="Times New Roman" w:hAnsi="Times New Roman" w:hint="eastAsia"/>
          <w:color w:val="0070C0"/>
          <w:spacing w:val="-4"/>
          <w:sz w:val="21"/>
          <w:szCs w:val="21"/>
          <w:lang w:eastAsia="ja-JP"/>
        </w:rPr>
        <w:t>観察項目：年齢、性別、既往歴・合併症、妊娠の有無、発症日、前治療薬（研究薬開始前の○○</w:t>
      </w:r>
      <w:r w:rsidRPr="009C28BB">
        <w:rPr>
          <w:rFonts w:ascii="Times New Roman" w:hAnsi="Times New Roman" w:hint="eastAsia"/>
          <w:color w:val="0070C0"/>
          <w:sz w:val="21"/>
          <w:szCs w:val="21"/>
          <w:lang w:eastAsia="ja-JP"/>
        </w:rPr>
        <w:t>に</w:t>
      </w:r>
      <w:r w:rsidRPr="009C28BB">
        <w:rPr>
          <w:rFonts w:ascii="Times New Roman" w:hAnsi="Times New Roman" w:hint="eastAsia"/>
          <w:color w:val="0070C0"/>
          <w:spacing w:val="-2"/>
          <w:sz w:val="21"/>
          <w:szCs w:val="21"/>
          <w:lang w:eastAsia="ja-JP"/>
        </w:rPr>
        <w:t>関する治療薬）</w:t>
      </w:r>
    </w:p>
    <w:p w14:paraId="5EC20728"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観察時期：スクリーニング</w:t>
      </w:r>
    </w:p>
    <w:p w14:paraId="54997966" w14:textId="77777777" w:rsidR="00F97CA5" w:rsidRPr="009C28BB" w:rsidRDefault="00F97CA5" w:rsidP="006D0D99">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身長</w:t>
      </w:r>
    </w:p>
    <w:p w14:paraId="1ED31F2A" w14:textId="77777777" w:rsidR="00F97CA5" w:rsidRPr="009C28BB" w:rsidRDefault="00F97CA5" w:rsidP="006D0D99">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検査項目：身長</w:t>
      </w:r>
    </w:p>
    <w:p w14:paraId="245F5152" w14:textId="77777777" w:rsidR="00F97CA5" w:rsidRPr="009C28BB" w:rsidRDefault="00F97CA5" w:rsidP="006D0D99">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検査時期：スクリーニング</w:t>
      </w:r>
    </w:p>
    <w:p w14:paraId="77BF8011" w14:textId="3D16669A" w:rsidR="00F97CA5" w:rsidRPr="009C28BB" w:rsidRDefault="00F97CA5" w:rsidP="006D0D99">
      <w:pPr>
        <w:numPr>
          <w:ilvl w:val="0"/>
          <w:numId w:val="44"/>
        </w:numPr>
        <w:jc w:val="both"/>
        <w:rPr>
          <w:rFonts w:ascii="Times New Roman" w:hAnsi="Times New Roman"/>
          <w:color w:val="0070C0"/>
          <w:spacing w:val="-2"/>
          <w:sz w:val="21"/>
          <w:szCs w:val="21"/>
          <w:lang w:eastAsia="ja-JP"/>
        </w:rPr>
      </w:pPr>
      <w:r w:rsidRPr="009C28BB">
        <w:rPr>
          <w:rFonts w:ascii="Times New Roman" w:hAnsi="Times New Roman" w:hint="eastAsia"/>
          <w:color w:val="0070C0"/>
          <w:spacing w:val="-2"/>
          <w:sz w:val="21"/>
          <w:szCs w:val="21"/>
          <w:lang w:eastAsia="ja-JP"/>
        </w:rPr>
        <w:t>胸部</w:t>
      </w:r>
      <w:r w:rsidRPr="009C28BB">
        <w:rPr>
          <w:rFonts w:ascii="Times New Roman" w:hAnsi="Times New Roman"/>
          <w:color w:val="0070C0"/>
          <w:spacing w:val="-2"/>
          <w:sz w:val="21"/>
          <w:szCs w:val="21"/>
          <w:lang w:eastAsia="ja-JP"/>
        </w:rPr>
        <w:t>X</w:t>
      </w:r>
      <w:r w:rsidRPr="009C28BB">
        <w:rPr>
          <w:rFonts w:ascii="Times New Roman" w:hAnsi="Times New Roman" w:hint="eastAsia"/>
          <w:color w:val="0070C0"/>
          <w:spacing w:val="-2"/>
          <w:sz w:val="21"/>
          <w:szCs w:val="21"/>
          <w:lang w:eastAsia="ja-JP"/>
        </w:rPr>
        <w:t>線</w:t>
      </w:r>
      <w:r w:rsidR="009D4031" w:rsidRPr="009C28BB">
        <w:rPr>
          <w:rFonts w:ascii="Times New Roman" w:hAnsi="Times New Roman" w:hint="eastAsia"/>
          <w:color w:val="0070C0"/>
          <w:spacing w:val="-2"/>
          <w:sz w:val="21"/>
          <w:szCs w:val="21"/>
          <w:lang w:eastAsia="ja-JP"/>
        </w:rPr>
        <w:t>又は</w:t>
      </w:r>
      <w:r w:rsidRPr="009C28BB">
        <w:rPr>
          <w:rFonts w:ascii="Times New Roman" w:hAnsi="Times New Roman" w:hint="eastAsia"/>
          <w:color w:val="0070C0"/>
          <w:spacing w:val="-2"/>
          <w:sz w:val="21"/>
          <w:szCs w:val="21"/>
          <w:lang w:eastAsia="ja-JP"/>
        </w:rPr>
        <w:t>胸部</w:t>
      </w:r>
      <w:r w:rsidRPr="009C28BB">
        <w:rPr>
          <w:rFonts w:ascii="Times New Roman" w:hAnsi="Times New Roman"/>
          <w:color w:val="0070C0"/>
          <w:spacing w:val="-2"/>
          <w:sz w:val="21"/>
          <w:szCs w:val="21"/>
          <w:lang w:eastAsia="ja-JP"/>
        </w:rPr>
        <w:t>CT</w:t>
      </w:r>
      <w:r w:rsidRPr="009C28BB">
        <w:rPr>
          <w:rFonts w:ascii="Times New Roman" w:hAnsi="Times New Roman" w:hint="eastAsia"/>
          <w:color w:val="0070C0"/>
          <w:spacing w:val="-2"/>
          <w:sz w:val="21"/>
          <w:szCs w:val="21"/>
          <w:lang w:eastAsia="ja-JP"/>
        </w:rPr>
        <w:t>撮影</w:t>
      </w:r>
    </w:p>
    <w:p w14:paraId="08A0FEBF" w14:textId="1F6B077A"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検査項目：胸部</w:t>
      </w:r>
      <w:r w:rsidRPr="009C28BB">
        <w:rPr>
          <w:rFonts w:ascii="Times New Roman" w:hAnsi="Times New Roman"/>
          <w:color w:val="0070C0"/>
          <w:sz w:val="21"/>
          <w:szCs w:val="21"/>
          <w:lang w:eastAsia="ja-JP"/>
        </w:rPr>
        <w:t>X</w:t>
      </w:r>
      <w:r w:rsidRPr="009C28BB">
        <w:rPr>
          <w:rFonts w:ascii="Times New Roman" w:hAnsi="Times New Roman" w:hint="eastAsia"/>
          <w:color w:val="0070C0"/>
          <w:sz w:val="21"/>
          <w:szCs w:val="21"/>
          <w:lang w:eastAsia="ja-JP"/>
        </w:rPr>
        <w:t>線</w:t>
      </w:r>
      <w:r w:rsidR="009D4031" w:rsidRPr="009C28BB">
        <w:rPr>
          <w:rFonts w:ascii="Times New Roman" w:hAnsi="Times New Roman" w:hint="eastAsia"/>
          <w:color w:val="0070C0"/>
          <w:sz w:val="21"/>
          <w:szCs w:val="21"/>
          <w:lang w:eastAsia="ja-JP"/>
        </w:rPr>
        <w:t>又は</w:t>
      </w:r>
      <w:r w:rsidRPr="009C28BB">
        <w:rPr>
          <w:rFonts w:ascii="Times New Roman" w:hAnsi="Times New Roman" w:hint="eastAsia"/>
          <w:color w:val="0070C0"/>
          <w:sz w:val="21"/>
          <w:szCs w:val="21"/>
          <w:lang w:eastAsia="ja-JP"/>
        </w:rPr>
        <w:t>胸部</w:t>
      </w:r>
      <w:r w:rsidRPr="009C28BB">
        <w:rPr>
          <w:rFonts w:ascii="Times New Roman" w:hAnsi="Times New Roman"/>
          <w:color w:val="0070C0"/>
          <w:sz w:val="21"/>
          <w:szCs w:val="21"/>
          <w:lang w:eastAsia="ja-JP"/>
        </w:rPr>
        <w:t>CT</w:t>
      </w:r>
    </w:p>
    <w:p w14:paraId="23598E86"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p>
    <w:p w14:paraId="3DBD79CE" w14:textId="77777777" w:rsidR="00F97CA5" w:rsidRPr="009C28BB" w:rsidRDefault="00F97CA5" w:rsidP="006D0D99">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○○（○に関する</w:t>
      </w:r>
      <w:r w:rsidRPr="009C28BB">
        <w:rPr>
          <w:rFonts w:ascii="Times New Roman" w:hAnsi="Times New Roman" w:hint="eastAsia"/>
          <w:color w:val="0070C0"/>
          <w:spacing w:val="-3"/>
          <w:sz w:val="21"/>
          <w:szCs w:val="21"/>
          <w:lang w:eastAsia="ja-JP"/>
        </w:rPr>
        <w:t>評価</w:t>
      </w:r>
      <w:r w:rsidRPr="009C28BB">
        <w:rPr>
          <w:rFonts w:ascii="Times New Roman" w:hAnsi="Times New Roman" w:hint="eastAsia"/>
          <w:color w:val="0070C0"/>
          <w:sz w:val="21"/>
          <w:szCs w:val="21"/>
          <w:lang w:eastAsia="ja-JP"/>
        </w:rPr>
        <w:t>）</w:t>
      </w:r>
    </w:p>
    <w:p w14:paraId="28F6A67C" w14:textId="77777777" w:rsidR="00F97CA5" w:rsidRPr="009C28BB" w:rsidRDefault="00F97CA5" w:rsidP="006D0D99">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検査項目：</w:t>
      </w:r>
      <w:r w:rsidRPr="009C28BB">
        <w:rPr>
          <w:rFonts w:ascii="Times New Roman" w:hAnsi="Times New Roman" w:hint="eastAsia"/>
          <w:color w:val="0070C0"/>
          <w:sz w:val="21"/>
          <w:szCs w:val="21"/>
          <w:lang w:eastAsia="ja-JP"/>
        </w:rPr>
        <w:t>○○</w:t>
      </w:r>
    </w:p>
    <w:p w14:paraId="195DA3F0" w14:textId="77777777" w:rsidR="00F97CA5" w:rsidRPr="009C28BB" w:rsidRDefault="00F97CA5" w:rsidP="006D0D99">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検査時期：</w:t>
      </w:r>
      <w:r w:rsidRPr="009C28BB">
        <w:rPr>
          <w:rFonts w:ascii="Times New Roman" w:hAnsi="Times New Roman" w:hint="eastAsia"/>
          <w:color w:val="0070C0"/>
          <w:sz w:val="21"/>
          <w:szCs w:val="21"/>
          <w:lang w:eastAsia="ja-JP"/>
        </w:rPr>
        <w:t>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3866ED34" w14:textId="77777777" w:rsidR="00F97CA5" w:rsidRPr="009C28BB" w:rsidRDefault="00F97CA5" w:rsidP="006D0D99">
      <w:pPr>
        <w:numPr>
          <w:ilvl w:val="0"/>
          <w:numId w:val="44"/>
        </w:numPr>
        <w:jc w:val="both"/>
        <w:rPr>
          <w:rFonts w:ascii="Times New Roman" w:hAnsi="Times New Roman"/>
          <w:color w:val="0070C0"/>
          <w:sz w:val="21"/>
          <w:szCs w:val="21"/>
          <w:lang w:eastAsia="ja-JP"/>
        </w:rPr>
      </w:pPr>
      <w:r w:rsidRPr="009C28BB">
        <w:rPr>
          <w:rFonts w:ascii="Times New Roman" w:hAnsi="Times New Roman" w:cs="Cambria Math" w:hint="eastAsia"/>
          <w:color w:val="0070C0"/>
          <w:sz w:val="21"/>
          <w:szCs w:val="21"/>
          <w:lang w:eastAsia="ja-JP"/>
        </w:rPr>
        <w:t>△△</w:t>
      </w:r>
      <w:r w:rsidRPr="009C28BB">
        <w:rPr>
          <w:rFonts w:ascii="Times New Roman" w:hAnsi="Times New Roman" w:hint="eastAsia"/>
          <w:color w:val="0070C0"/>
          <w:sz w:val="21"/>
          <w:szCs w:val="21"/>
          <w:lang w:eastAsia="ja-JP"/>
        </w:rPr>
        <w:t>（</w:t>
      </w:r>
      <w:r w:rsidRPr="009C28BB">
        <w:rPr>
          <w:rFonts w:ascii="Times New Roman" w:hAnsi="Times New Roman" w:cs="Cambria Math" w:hint="eastAsia"/>
          <w:color w:val="0070C0"/>
          <w:sz w:val="21"/>
          <w:szCs w:val="21"/>
          <w:lang w:eastAsia="ja-JP"/>
        </w:rPr>
        <w:t>△</w:t>
      </w:r>
      <w:r w:rsidRPr="009C28BB">
        <w:rPr>
          <w:rFonts w:ascii="Times New Roman" w:hAnsi="Times New Roman" w:hint="eastAsia"/>
          <w:color w:val="0070C0"/>
          <w:sz w:val="21"/>
          <w:szCs w:val="21"/>
          <w:lang w:eastAsia="ja-JP"/>
        </w:rPr>
        <w:t>に関する</w:t>
      </w:r>
      <w:r w:rsidRPr="009C28BB">
        <w:rPr>
          <w:rFonts w:ascii="Times New Roman" w:hAnsi="Times New Roman" w:hint="eastAsia"/>
          <w:color w:val="0070C0"/>
          <w:spacing w:val="-3"/>
          <w:sz w:val="21"/>
          <w:szCs w:val="21"/>
          <w:lang w:eastAsia="ja-JP"/>
        </w:rPr>
        <w:t>評価</w:t>
      </w:r>
      <w:r w:rsidRPr="009C28BB">
        <w:rPr>
          <w:rFonts w:ascii="Times New Roman" w:hAnsi="Times New Roman" w:hint="eastAsia"/>
          <w:color w:val="0070C0"/>
          <w:sz w:val="21"/>
          <w:szCs w:val="21"/>
          <w:lang w:eastAsia="ja-JP"/>
        </w:rPr>
        <w:t>）</w:t>
      </w:r>
    </w:p>
    <w:p w14:paraId="5FA6B483" w14:textId="77777777" w:rsidR="00F97CA5" w:rsidRPr="009C28BB" w:rsidRDefault="00F97CA5" w:rsidP="006D0D99">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観察項目：</w:t>
      </w:r>
      <w:r w:rsidRPr="009C28BB">
        <w:rPr>
          <w:rFonts w:ascii="Times New Roman" w:hAnsi="Times New Roman" w:cs="Cambria Math" w:hint="eastAsia"/>
          <w:color w:val="0070C0"/>
          <w:sz w:val="21"/>
          <w:szCs w:val="21"/>
          <w:lang w:eastAsia="ja-JP"/>
        </w:rPr>
        <w:t>△△</w:t>
      </w:r>
    </w:p>
    <w:p w14:paraId="1967F084" w14:textId="77777777" w:rsidR="00F97CA5" w:rsidRPr="009C28BB" w:rsidRDefault="00F97CA5" w:rsidP="006D0D99">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観察時期：</w:t>
      </w:r>
      <w:r w:rsidRPr="009C28BB">
        <w:rPr>
          <w:rFonts w:ascii="Times New Roman" w:hAnsi="Times New Roman" w:hint="eastAsia"/>
          <w:color w:val="0070C0"/>
          <w:sz w:val="21"/>
          <w:szCs w:val="21"/>
          <w:lang w:eastAsia="ja-JP"/>
        </w:rPr>
        <w:t>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4382B326" w14:textId="77777777" w:rsidR="00F97CA5" w:rsidRPr="009C28BB" w:rsidRDefault="00F97CA5" w:rsidP="006D0D99">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2"/>
          <w:sz w:val="21"/>
          <w:szCs w:val="21"/>
          <w:lang w:eastAsia="ja-JP"/>
        </w:rPr>
        <w:t>体重</w:t>
      </w:r>
    </w:p>
    <w:p w14:paraId="081F7F51"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検査項目：体重</w:t>
      </w:r>
    </w:p>
    <w:p w14:paraId="3B63F6FB"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0506C9A3" w14:textId="77777777" w:rsidR="00F97CA5" w:rsidRPr="009C28BB" w:rsidRDefault="00F97CA5" w:rsidP="006D0D99">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2"/>
          <w:sz w:val="21"/>
          <w:szCs w:val="21"/>
          <w:lang w:eastAsia="ja-JP"/>
        </w:rPr>
        <w:t>バイタルサイン</w:t>
      </w:r>
    </w:p>
    <w:p w14:paraId="70722C82"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検査項目：体温、血圧、脈拍数</w:t>
      </w:r>
    </w:p>
    <w:p w14:paraId="67225D34"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2C5E75F9" w14:textId="77777777" w:rsidR="00F97CA5" w:rsidRPr="009C28BB" w:rsidRDefault="00F97CA5" w:rsidP="006D0D99">
      <w:pPr>
        <w:numPr>
          <w:ilvl w:val="0"/>
          <w:numId w:val="44"/>
        </w:numPr>
        <w:jc w:val="both"/>
        <w:rPr>
          <w:rFonts w:ascii="Times New Roman" w:hAnsi="Times New Roman"/>
          <w:color w:val="0070C0"/>
          <w:sz w:val="21"/>
          <w:szCs w:val="21"/>
          <w:lang w:eastAsia="ja-JP"/>
        </w:rPr>
      </w:pPr>
      <w:r w:rsidRPr="009C28BB">
        <w:rPr>
          <w:rFonts w:ascii="Times New Roman" w:hAnsi="Times New Roman"/>
          <w:color w:val="0070C0"/>
          <w:sz w:val="21"/>
          <w:szCs w:val="21"/>
          <w:lang w:eastAsia="ja-JP"/>
        </w:rPr>
        <w:t>12</w:t>
      </w:r>
      <w:r w:rsidRPr="009C28BB">
        <w:rPr>
          <w:rFonts w:ascii="Times New Roman" w:hAnsi="Times New Roman" w:hint="eastAsia"/>
          <w:color w:val="0070C0"/>
          <w:sz w:val="21"/>
          <w:szCs w:val="21"/>
          <w:lang w:eastAsia="ja-JP"/>
        </w:rPr>
        <w:t>誘導心電図</w:t>
      </w:r>
    </w:p>
    <w:p w14:paraId="3EE0A261"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w:t>
      </w:r>
      <w:r w:rsidRPr="009C28BB">
        <w:rPr>
          <w:rFonts w:ascii="Times New Roman" w:hAnsi="Times New Roman"/>
          <w:color w:val="0070C0"/>
          <w:sz w:val="21"/>
          <w:szCs w:val="21"/>
          <w:lang w:eastAsia="ja-JP"/>
        </w:rPr>
        <w:t>12</w:t>
      </w:r>
      <w:r w:rsidRPr="009C28BB">
        <w:rPr>
          <w:rFonts w:ascii="Times New Roman" w:hAnsi="Times New Roman" w:hint="eastAsia"/>
          <w:color w:val="0070C0"/>
          <w:sz w:val="21"/>
          <w:szCs w:val="21"/>
          <w:lang w:eastAsia="ja-JP"/>
        </w:rPr>
        <w:t>誘導心電図</w:t>
      </w:r>
    </w:p>
    <w:p w14:paraId="4AC243AC"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19AAEE8F" w14:textId="77777777" w:rsidR="00F97CA5" w:rsidRPr="009C28BB" w:rsidRDefault="00F97CA5" w:rsidP="006D0D99">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2"/>
          <w:sz w:val="21"/>
          <w:szCs w:val="21"/>
          <w:lang w:eastAsia="ja-JP"/>
        </w:rPr>
        <w:t>血液学的検査</w:t>
      </w:r>
    </w:p>
    <w:p w14:paraId="4D8EABF4" w14:textId="1EC58BD3"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w:t>
      </w:r>
      <w:r w:rsidR="009668B9" w:rsidRPr="009C28BB">
        <w:rPr>
          <w:rFonts w:ascii="Times New Roman" w:hAnsi="Times New Roman" w:hint="eastAsia"/>
          <w:color w:val="0070C0"/>
          <w:sz w:val="21"/>
          <w:szCs w:val="20"/>
          <w:lang w:eastAsia="ja-JP"/>
        </w:rPr>
        <w:t>赤血球数（</w:t>
      </w:r>
      <w:r w:rsidR="009668B9" w:rsidRPr="009C28BB">
        <w:rPr>
          <w:rFonts w:ascii="Times New Roman" w:hAnsi="Times New Roman"/>
          <w:color w:val="0070C0"/>
          <w:sz w:val="21"/>
          <w:szCs w:val="20"/>
          <w:lang w:eastAsia="ja-JP"/>
        </w:rPr>
        <w:t>RBC</w:t>
      </w:r>
      <w:r w:rsidR="009668B9" w:rsidRPr="009C28BB">
        <w:rPr>
          <w:rFonts w:ascii="Times New Roman" w:hAnsi="Times New Roman" w:hint="eastAsia"/>
          <w:color w:val="0070C0"/>
          <w:sz w:val="21"/>
          <w:szCs w:val="20"/>
          <w:lang w:eastAsia="ja-JP"/>
        </w:rPr>
        <w:t>）、ヘモグロビン（</w:t>
      </w:r>
      <w:r w:rsidR="009668B9" w:rsidRPr="009C28BB">
        <w:rPr>
          <w:rFonts w:ascii="Times New Roman" w:hAnsi="Times New Roman"/>
          <w:color w:val="0070C0"/>
          <w:sz w:val="21"/>
          <w:szCs w:val="20"/>
          <w:lang w:eastAsia="ja-JP"/>
        </w:rPr>
        <w:t>Hb</w:t>
      </w:r>
      <w:r w:rsidR="009668B9" w:rsidRPr="009C28BB">
        <w:rPr>
          <w:rFonts w:ascii="Times New Roman" w:hAnsi="Times New Roman" w:hint="eastAsia"/>
          <w:color w:val="0070C0"/>
          <w:sz w:val="21"/>
          <w:szCs w:val="20"/>
          <w:lang w:eastAsia="ja-JP"/>
        </w:rPr>
        <w:t>）、ヘマトクリット（</w:t>
      </w:r>
      <w:proofErr w:type="spellStart"/>
      <w:r w:rsidR="009668B9" w:rsidRPr="009C28BB">
        <w:rPr>
          <w:rFonts w:ascii="Times New Roman" w:hAnsi="Times New Roman"/>
          <w:color w:val="0070C0"/>
          <w:sz w:val="21"/>
          <w:szCs w:val="20"/>
          <w:lang w:eastAsia="ja-JP"/>
        </w:rPr>
        <w:t>Ht</w:t>
      </w:r>
      <w:proofErr w:type="spellEnd"/>
      <w:r w:rsidR="009668B9" w:rsidRPr="009C28BB">
        <w:rPr>
          <w:rFonts w:ascii="Times New Roman" w:hAnsi="Times New Roman" w:hint="eastAsia"/>
          <w:color w:val="0070C0"/>
          <w:sz w:val="21"/>
          <w:szCs w:val="20"/>
          <w:lang w:eastAsia="ja-JP"/>
        </w:rPr>
        <w:t>）、白血球数（</w:t>
      </w:r>
      <w:r w:rsidR="009668B9" w:rsidRPr="009C28BB">
        <w:rPr>
          <w:rFonts w:ascii="Times New Roman" w:hAnsi="Times New Roman"/>
          <w:color w:val="0070C0"/>
          <w:sz w:val="21"/>
          <w:szCs w:val="20"/>
          <w:lang w:eastAsia="ja-JP"/>
        </w:rPr>
        <w:t>WBC</w:t>
      </w:r>
      <w:r w:rsidR="009668B9" w:rsidRPr="009C28BB">
        <w:rPr>
          <w:rFonts w:ascii="Times New Roman" w:hAnsi="Times New Roman" w:hint="eastAsia"/>
          <w:color w:val="0070C0"/>
          <w:sz w:val="21"/>
          <w:szCs w:val="20"/>
          <w:lang w:eastAsia="ja-JP"/>
        </w:rPr>
        <w:t>）、白血球分画、血小板数（</w:t>
      </w:r>
      <w:r w:rsidR="009668B9" w:rsidRPr="009C28BB">
        <w:rPr>
          <w:rFonts w:ascii="Times New Roman" w:hAnsi="Times New Roman"/>
          <w:color w:val="0070C0"/>
          <w:sz w:val="21"/>
          <w:szCs w:val="20"/>
          <w:lang w:eastAsia="ja-JP"/>
        </w:rPr>
        <w:t>PLT</w:t>
      </w:r>
      <w:r w:rsidR="009668B9" w:rsidRPr="009C28BB">
        <w:rPr>
          <w:rFonts w:ascii="Times New Roman" w:hAnsi="Times New Roman" w:hint="eastAsia"/>
          <w:color w:val="0070C0"/>
          <w:sz w:val="21"/>
          <w:szCs w:val="20"/>
          <w:lang w:eastAsia="ja-JP"/>
        </w:rPr>
        <w:t>）</w:t>
      </w:r>
    </w:p>
    <w:p w14:paraId="75679ED5"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23454080" w14:textId="77777777" w:rsidR="00F97CA5" w:rsidRPr="009C28BB" w:rsidRDefault="00F97CA5" w:rsidP="006D0D99">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3"/>
          <w:sz w:val="21"/>
          <w:szCs w:val="21"/>
          <w:lang w:eastAsia="ja-JP"/>
        </w:rPr>
        <w:t>血液生化学検査</w:t>
      </w:r>
    </w:p>
    <w:p w14:paraId="32C8305D" w14:textId="555E8614"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w:t>
      </w:r>
      <w:r w:rsidR="009668B9" w:rsidRPr="009C28BB">
        <w:rPr>
          <w:rFonts w:ascii="Times New Roman" w:hAnsi="Times New Roman" w:hint="eastAsia"/>
          <w:color w:val="0070C0"/>
          <w:sz w:val="21"/>
          <w:szCs w:val="20"/>
          <w:lang w:eastAsia="ja-JP"/>
        </w:rPr>
        <w:t>総蛋白（</w:t>
      </w:r>
      <w:r w:rsidR="009668B9" w:rsidRPr="009C28BB">
        <w:rPr>
          <w:rFonts w:ascii="Times New Roman" w:hAnsi="Times New Roman"/>
          <w:color w:val="0070C0"/>
          <w:sz w:val="21"/>
          <w:szCs w:val="20"/>
          <w:lang w:eastAsia="ja-JP"/>
        </w:rPr>
        <w:t>TP</w:t>
      </w:r>
      <w:r w:rsidR="009668B9" w:rsidRPr="009C28BB">
        <w:rPr>
          <w:rFonts w:ascii="Times New Roman" w:hAnsi="Times New Roman" w:hint="eastAsia"/>
          <w:color w:val="0070C0"/>
          <w:sz w:val="21"/>
          <w:szCs w:val="20"/>
          <w:lang w:eastAsia="ja-JP"/>
        </w:rPr>
        <w:t>）、アルブミン（</w:t>
      </w:r>
      <w:r w:rsidR="009668B9" w:rsidRPr="009C28BB">
        <w:rPr>
          <w:rFonts w:ascii="Times New Roman" w:hAnsi="Times New Roman"/>
          <w:color w:val="0070C0"/>
          <w:sz w:val="21"/>
          <w:szCs w:val="20"/>
          <w:lang w:eastAsia="ja-JP"/>
        </w:rPr>
        <w:t>Alb</w:t>
      </w:r>
      <w:r w:rsidR="009668B9" w:rsidRPr="009C28BB">
        <w:rPr>
          <w:rFonts w:ascii="Times New Roman" w:hAnsi="Times New Roman" w:hint="eastAsia"/>
          <w:color w:val="0070C0"/>
          <w:sz w:val="21"/>
          <w:szCs w:val="20"/>
          <w:lang w:eastAsia="ja-JP"/>
        </w:rPr>
        <w:t>）、総ビリルビン（</w:t>
      </w:r>
      <w:r w:rsidR="009668B9" w:rsidRPr="009C28BB">
        <w:rPr>
          <w:rFonts w:ascii="Times New Roman" w:hAnsi="Times New Roman"/>
          <w:color w:val="0070C0"/>
          <w:sz w:val="21"/>
          <w:szCs w:val="20"/>
          <w:lang w:eastAsia="ja-JP"/>
        </w:rPr>
        <w:t>T-Bil</w:t>
      </w:r>
      <w:r w:rsidR="009668B9" w:rsidRPr="009C28BB">
        <w:rPr>
          <w:rFonts w:ascii="Times New Roman" w:hAnsi="Times New Roman" w:hint="eastAsia"/>
          <w:color w:val="0070C0"/>
          <w:sz w:val="21"/>
          <w:szCs w:val="20"/>
          <w:lang w:eastAsia="ja-JP"/>
        </w:rPr>
        <w:t>）、</w:t>
      </w:r>
      <w:r w:rsidR="009668B9" w:rsidRPr="009C28BB">
        <w:rPr>
          <w:rFonts w:ascii="Times New Roman" w:hAnsi="Times New Roman"/>
          <w:color w:val="0070C0"/>
          <w:sz w:val="21"/>
          <w:szCs w:val="20"/>
          <w:lang w:eastAsia="ja-JP"/>
        </w:rPr>
        <w:t>AST</w:t>
      </w:r>
      <w:r w:rsidR="009668B9" w:rsidRPr="009C28BB">
        <w:rPr>
          <w:rFonts w:ascii="Times New Roman" w:hAnsi="Times New Roman" w:hint="eastAsia"/>
          <w:color w:val="0070C0"/>
          <w:sz w:val="21"/>
          <w:szCs w:val="20"/>
          <w:lang w:eastAsia="ja-JP"/>
        </w:rPr>
        <w:t>、</w:t>
      </w:r>
      <w:r w:rsidR="009668B9" w:rsidRPr="009C28BB">
        <w:rPr>
          <w:rFonts w:ascii="Times New Roman" w:hAnsi="Times New Roman"/>
          <w:color w:val="0070C0"/>
          <w:sz w:val="21"/>
          <w:szCs w:val="20"/>
          <w:lang w:eastAsia="ja-JP"/>
        </w:rPr>
        <w:t>ALT</w:t>
      </w:r>
      <w:r w:rsidR="009668B9" w:rsidRPr="009C28BB">
        <w:rPr>
          <w:rFonts w:ascii="Times New Roman" w:hAnsi="Times New Roman" w:hint="eastAsia"/>
          <w:color w:val="0070C0"/>
          <w:sz w:val="21"/>
          <w:szCs w:val="20"/>
          <w:lang w:eastAsia="ja-JP"/>
        </w:rPr>
        <w:t>、乳酸脱水素酵素（</w:t>
      </w:r>
      <w:r w:rsidR="009668B9" w:rsidRPr="009C28BB">
        <w:rPr>
          <w:rFonts w:ascii="Times New Roman" w:hAnsi="Times New Roman"/>
          <w:color w:val="0070C0"/>
          <w:sz w:val="21"/>
          <w:szCs w:val="20"/>
          <w:lang w:eastAsia="ja-JP"/>
        </w:rPr>
        <w:t>LDH</w:t>
      </w:r>
      <w:r w:rsidR="009668B9" w:rsidRPr="009C28BB">
        <w:rPr>
          <w:rFonts w:ascii="Times New Roman" w:hAnsi="Times New Roman" w:hint="eastAsia"/>
          <w:color w:val="0070C0"/>
          <w:sz w:val="21"/>
          <w:szCs w:val="20"/>
          <w:lang w:eastAsia="ja-JP"/>
        </w:rPr>
        <w:t>）、アルカリホスファターゼ（</w:t>
      </w:r>
      <w:r w:rsidR="009668B9" w:rsidRPr="009C28BB">
        <w:rPr>
          <w:rFonts w:ascii="Times New Roman" w:hAnsi="Times New Roman"/>
          <w:color w:val="0070C0"/>
          <w:sz w:val="21"/>
          <w:szCs w:val="20"/>
          <w:lang w:eastAsia="ja-JP"/>
        </w:rPr>
        <w:t>ALP</w:t>
      </w:r>
      <w:r w:rsidR="009668B9" w:rsidRPr="009C28BB">
        <w:rPr>
          <w:rFonts w:ascii="Times New Roman" w:hAnsi="Times New Roman" w:hint="eastAsia"/>
          <w:color w:val="0070C0"/>
          <w:sz w:val="21"/>
          <w:szCs w:val="20"/>
          <w:lang w:eastAsia="ja-JP"/>
        </w:rPr>
        <w:t>）、尿素窒素（</w:t>
      </w:r>
      <w:r w:rsidR="009668B9" w:rsidRPr="009C28BB">
        <w:rPr>
          <w:rFonts w:ascii="Times New Roman" w:hAnsi="Times New Roman"/>
          <w:color w:val="0070C0"/>
          <w:sz w:val="21"/>
          <w:szCs w:val="20"/>
          <w:lang w:eastAsia="ja-JP"/>
        </w:rPr>
        <w:t>BUN</w:t>
      </w:r>
      <w:r w:rsidR="009668B9" w:rsidRPr="009C28BB">
        <w:rPr>
          <w:rFonts w:ascii="Times New Roman" w:hAnsi="Times New Roman" w:hint="eastAsia"/>
          <w:color w:val="0070C0"/>
          <w:sz w:val="21"/>
          <w:szCs w:val="20"/>
          <w:lang w:eastAsia="ja-JP"/>
        </w:rPr>
        <w:t>）、</w:t>
      </w:r>
      <w:r w:rsidR="009668B9" w:rsidRPr="009C28BB">
        <w:rPr>
          <w:rFonts w:ascii="Times New Roman" w:hAnsi="Times New Roman" w:hint="eastAsia"/>
          <w:color w:val="0070C0"/>
          <w:sz w:val="21"/>
          <w:szCs w:val="20"/>
          <w:lang w:eastAsia="ja-JP"/>
        </w:rPr>
        <w:lastRenderedPageBreak/>
        <w:t>クレアチニン（</w:t>
      </w:r>
      <w:r w:rsidR="009668B9" w:rsidRPr="009C28BB">
        <w:rPr>
          <w:rFonts w:ascii="Times New Roman" w:hAnsi="Times New Roman"/>
          <w:color w:val="0070C0"/>
          <w:sz w:val="21"/>
          <w:szCs w:val="20"/>
          <w:lang w:eastAsia="ja-JP"/>
        </w:rPr>
        <w:t>Cr</w:t>
      </w:r>
      <w:r w:rsidR="009668B9" w:rsidRPr="009C28BB">
        <w:rPr>
          <w:rFonts w:ascii="Times New Roman" w:hAnsi="Times New Roman" w:hint="eastAsia"/>
          <w:color w:val="0070C0"/>
          <w:sz w:val="21"/>
          <w:szCs w:val="20"/>
          <w:lang w:eastAsia="ja-JP"/>
        </w:rPr>
        <w:t>）、ナトリウム（</w:t>
      </w:r>
      <w:r w:rsidR="009668B9" w:rsidRPr="009C28BB">
        <w:rPr>
          <w:rFonts w:ascii="Times New Roman" w:hAnsi="Times New Roman"/>
          <w:color w:val="0070C0"/>
          <w:sz w:val="21"/>
          <w:szCs w:val="20"/>
          <w:lang w:eastAsia="ja-JP"/>
        </w:rPr>
        <w:t>Na</w:t>
      </w:r>
      <w:r w:rsidR="009668B9" w:rsidRPr="009C28BB">
        <w:rPr>
          <w:rFonts w:ascii="Times New Roman" w:hAnsi="Times New Roman" w:hint="eastAsia"/>
          <w:color w:val="0070C0"/>
          <w:sz w:val="21"/>
          <w:szCs w:val="20"/>
          <w:lang w:eastAsia="ja-JP"/>
        </w:rPr>
        <w:t>）、カリウム（</w:t>
      </w:r>
      <w:r w:rsidR="009668B9" w:rsidRPr="009C28BB">
        <w:rPr>
          <w:rFonts w:ascii="Times New Roman" w:hAnsi="Times New Roman"/>
          <w:color w:val="0070C0"/>
          <w:sz w:val="21"/>
          <w:szCs w:val="20"/>
          <w:lang w:eastAsia="ja-JP"/>
        </w:rPr>
        <w:t>K</w:t>
      </w:r>
      <w:r w:rsidR="009668B9" w:rsidRPr="009C28BB">
        <w:rPr>
          <w:rFonts w:ascii="Times New Roman" w:hAnsi="Times New Roman" w:hint="eastAsia"/>
          <w:color w:val="0070C0"/>
          <w:sz w:val="21"/>
          <w:szCs w:val="20"/>
          <w:lang w:eastAsia="ja-JP"/>
        </w:rPr>
        <w:t>）、クロール（</w:t>
      </w:r>
      <w:r w:rsidR="009668B9" w:rsidRPr="009C28BB">
        <w:rPr>
          <w:rFonts w:ascii="Times New Roman" w:hAnsi="Times New Roman"/>
          <w:color w:val="0070C0"/>
          <w:sz w:val="21"/>
          <w:szCs w:val="20"/>
          <w:lang w:eastAsia="ja-JP"/>
        </w:rPr>
        <w:t>Cl</w:t>
      </w:r>
      <w:r w:rsidR="009668B9" w:rsidRPr="009C28BB">
        <w:rPr>
          <w:rFonts w:ascii="Times New Roman" w:hAnsi="Times New Roman" w:hint="eastAsia"/>
          <w:color w:val="0070C0"/>
          <w:sz w:val="21"/>
          <w:szCs w:val="20"/>
          <w:lang w:eastAsia="ja-JP"/>
        </w:rPr>
        <w:t>）、カルシウム（</w:t>
      </w:r>
      <w:r w:rsidR="009668B9" w:rsidRPr="009C28BB">
        <w:rPr>
          <w:rFonts w:ascii="Times New Roman" w:hAnsi="Times New Roman"/>
          <w:color w:val="0070C0"/>
          <w:sz w:val="21"/>
          <w:szCs w:val="20"/>
          <w:lang w:eastAsia="ja-JP"/>
        </w:rPr>
        <w:t>Ca</w:t>
      </w:r>
      <w:r w:rsidR="009668B9" w:rsidRPr="009C28BB">
        <w:rPr>
          <w:rFonts w:ascii="Times New Roman" w:hAnsi="Times New Roman" w:hint="eastAsia"/>
          <w:color w:val="0070C0"/>
          <w:sz w:val="21"/>
          <w:szCs w:val="20"/>
          <w:lang w:eastAsia="ja-JP"/>
        </w:rPr>
        <w:t>）、血糖、</w:t>
      </w:r>
      <w:r w:rsidR="009668B9" w:rsidRPr="009C28BB">
        <w:rPr>
          <w:rFonts w:ascii="Times New Roman" w:hAnsi="Times New Roman"/>
          <w:color w:val="0070C0"/>
          <w:sz w:val="21"/>
          <w:szCs w:val="20"/>
          <w:lang w:eastAsia="ja-JP"/>
        </w:rPr>
        <w:t>C</w:t>
      </w:r>
      <w:r w:rsidR="009668B9" w:rsidRPr="009C28BB">
        <w:rPr>
          <w:rFonts w:ascii="Times New Roman" w:hAnsi="Times New Roman" w:hint="eastAsia"/>
          <w:color w:val="0070C0"/>
          <w:sz w:val="21"/>
          <w:szCs w:val="20"/>
          <w:lang w:eastAsia="ja-JP"/>
        </w:rPr>
        <w:t>反応性蛋白（</w:t>
      </w:r>
      <w:r w:rsidR="009668B9" w:rsidRPr="009C28BB">
        <w:rPr>
          <w:rFonts w:ascii="Times New Roman" w:hAnsi="Times New Roman"/>
          <w:color w:val="0070C0"/>
          <w:sz w:val="21"/>
          <w:szCs w:val="20"/>
          <w:lang w:eastAsia="ja-JP"/>
        </w:rPr>
        <w:t>CRP</w:t>
      </w:r>
      <w:r w:rsidR="009668B9" w:rsidRPr="009C28BB">
        <w:rPr>
          <w:rFonts w:ascii="Times New Roman" w:hAnsi="Times New Roman" w:hint="eastAsia"/>
          <w:color w:val="0070C0"/>
          <w:sz w:val="21"/>
          <w:szCs w:val="20"/>
          <w:lang w:eastAsia="ja-JP"/>
        </w:rPr>
        <w:t>）</w:t>
      </w:r>
    </w:p>
    <w:p w14:paraId="44F42CA9"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6662372B" w14:textId="77777777" w:rsidR="00F97CA5" w:rsidRPr="009C28BB" w:rsidRDefault="00F97CA5" w:rsidP="006D0D99">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2"/>
          <w:sz w:val="21"/>
          <w:szCs w:val="21"/>
          <w:lang w:eastAsia="ja-JP"/>
        </w:rPr>
        <w:t>尿検査</w:t>
      </w:r>
      <w:r w:rsidRPr="009C28BB">
        <w:rPr>
          <w:rFonts w:ascii="Times New Roman" w:hAnsi="Times New Roman" w:hint="eastAsia"/>
          <w:color w:val="0070C0"/>
          <w:sz w:val="21"/>
          <w:szCs w:val="21"/>
          <w:lang w:eastAsia="ja-JP"/>
        </w:rPr>
        <w:t>（定性）</w:t>
      </w:r>
    </w:p>
    <w:p w14:paraId="60EB5C6A"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検査項目：糖、蛋白、ウロビリノーゲン</w:t>
      </w:r>
    </w:p>
    <w:p w14:paraId="404528A6"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38352F7D" w14:textId="77777777" w:rsidR="00F97CA5" w:rsidRPr="009C28BB" w:rsidRDefault="00F97CA5" w:rsidP="006D0D99">
      <w:pPr>
        <w:numPr>
          <w:ilvl w:val="0"/>
          <w:numId w:val="44"/>
        </w:numPr>
        <w:jc w:val="both"/>
        <w:rPr>
          <w:rFonts w:ascii="Times New Roman" w:hAnsi="Times New Roman"/>
          <w:color w:val="0070C0"/>
          <w:spacing w:val="-2"/>
          <w:sz w:val="21"/>
          <w:szCs w:val="21"/>
          <w:lang w:eastAsia="ja-JP"/>
        </w:rPr>
      </w:pPr>
      <w:r w:rsidRPr="009C28BB">
        <w:rPr>
          <w:rFonts w:ascii="Times New Roman" w:hAnsi="Times New Roman" w:hint="eastAsia"/>
          <w:color w:val="0070C0"/>
          <w:spacing w:val="-2"/>
          <w:sz w:val="21"/>
          <w:szCs w:val="21"/>
          <w:lang w:eastAsia="ja-JP"/>
        </w:rPr>
        <w:t>研究対象者評価による臨床症状（患者日誌）</w:t>
      </w:r>
    </w:p>
    <w:p w14:paraId="6B6B9750"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観察項目：臨床症状評価項目</w:t>
      </w:r>
    </w:p>
    <w:p w14:paraId="1998CE27"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観察時期当日の臨床症状の有無を患者日誌に記載する。</w:t>
      </w:r>
    </w:p>
    <w:p w14:paraId="16296BD6"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観察時期：</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4E1AB706" w14:textId="77777777" w:rsidR="00F97CA5" w:rsidRPr="009C28BB" w:rsidRDefault="00F97CA5" w:rsidP="006D0D99">
      <w:pPr>
        <w:numPr>
          <w:ilvl w:val="0"/>
          <w:numId w:val="44"/>
        </w:numPr>
        <w:jc w:val="both"/>
        <w:rPr>
          <w:rFonts w:ascii="Times New Roman" w:hAnsi="Times New Roman"/>
          <w:color w:val="0070C0"/>
          <w:spacing w:val="-2"/>
          <w:sz w:val="21"/>
          <w:szCs w:val="21"/>
          <w:lang w:eastAsia="ja-JP"/>
        </w:rPr>
      </w:pPr>
      <w:r w:rsidRPr="009C28BB">
        <w:rPr>
          <w:rFonts w:ascii="Times New Roman" w:hAnsi="Times New Roman" w:hint="eastAsia"/>
          <w:color w:val="0070C0"/>
          <w:spacing w:val="-2"/>
          <w:sz w:val="21"/>
          <w:szCs w:val="21"/>
          <w:lang w:eastAsia="ja-JP"/>
        </w:rPr>
        <w:t>有害事象</w:t>
      </w:r>
    </w:p>
    <w:p w14:paraId="71EC498D" w14:textId="680A8B84"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w:t>
      </w:r>
      <w:r w:rsidRPr="009C28BB">
        <w:rPr>
          <w:rFonts w:ascii="Times New Roman" w:hAnsi="Times New Roman" w:hint="eastAsia"/>
          <w:color w:val="0070C0"/>
          <w:spacing w:val="-3"/>
          <w:sz w:val="21"/>
          <w:szCs w:val="21"/>
          <w:lang w:eastAsia="ja-JP"/>
        </w:rPr>
        <w:t>項</w:t>
      </w:r>
      <w:r w:rsidRPr="009C28BB">
        <w:rPr>
          <w:rFonts w:ascii="Times New Roman" w:hAnsi="Times New Roman" w:hint="eastAsia"/>
          <w:color w:val="0070C0"/>
          <w:sz w:val="21"/>
          <w:szCs w:val="21"/>
          <w:lang w:eastAsia="ja-JP"/>
        </w:rPr>
        <w:t>目：</w:t>
      </w:r>
      <w:r w:rsidRPr="009C28BB">
        <w:rPr>
          <w:rFonts w:ascii="Times New Roman" w:hAnsi="Times New Roman" w:hint="eastAsia"/>
          <w:color w:val="0070C0"/>
          <w:spacing w:val="-11"/>
          <w:sz w:val="21"/>
          <w:szCs w:val="21"/>
          <w:lang w:eastAsia="ja-JP"/>
        </w:rPr>
        <w:t>有害事象名、発現日、重症度、重篤度、研究との因果関係</w:t>
      </w:r>
      <w:r w:rsidRPr="009C28BB">
        <w:rPr>
          <w:rFonts w:ascii="Times New Roman" w:hAnsi="Times New Roman" w:hint="eastAsia"/>
          <w:color w:val="0070C0"/>
          <w:spacing w:val="-3"/>
          <w:sz w:val="21"/>
          <w:szCs w:val="21"/>
          <w:lang w:eastAsia="ja-JP"/>
        </w:rPr>
        <w:t>（その判定理由</w:t>
      </w:r>
      <w:r w:rsidRPr="009C28BB">
        <w:rPr>
          <w:rFonts w:ascii="Times New Roman" w:hAnsi="Times New Roman" w:hint="eastAsia"/>
          <w:color w:val="0070C0"/>
          <w:spacing w:val="-106"/>
          <w:sz w:val="21"/>
          <w:szCs w:val="21"/>
          <w:lang w:eastAsia="ja-JP"/>
        </w:rPr>
        <w:t>）</w:t>
      </w:r>
      <w:r w:rsidR="006A2E02" w:rsidRPr="009C28BB">
        <w:rPr>
          <w:rFonts w:ascii="Times New Roman" w:hAnsi="Times New Roman" w:hint="eastAsia"/>
          <w:color w:val="0070C0"/>
          <w:spacing w:val="-6"/>
          <w:sz w:val="21"/>
          <w:szCs w:val="21"/>
          <w:lang w:eastAsia="ja-JP"/>
        </w:rPr>
        <w:t>）、</w:t>
      </w:r>
      <w:r w:rsidRPr="009C28BB">
        <w:rPr>
          <w:rFonts w:ascii="Times New Roman" w:hAnsi="Times New Roman" w:hint="eastAsia"/>
          <w:color w:val="0070C0"/>
          <w:spacing w:val="-6"/>
          <w:sz w:val="21"/>
          <w:szCs w:val="21"/>
          <w:lang w:eastAsia="ja-JP"/>
        </w:rPr>
        <w:t>予測可能</w:t>
      </w:r>
      <w:r w:rsidRPr="009C28BB">
        <w:rPr>
          <w:rFonts w:ascii="Times New Roman" w:hAnsi="Times New Roman" w:hint="eastAsia"/>
          <w:color w:val="0070C0"/>
          <w:spacing w:val="-4"/>
          <w:sz w:val="21"/>
          <w:szCs w:val="21"/>
          <w:lang w:eastAsia="ja-JP"/>
        </w:rPr>
        <w:t>性、処置、転帰</w:t>
      </w:r>
      <w:r w:rsidR="009D4031" w:rsidRPr="009C28BB">
        <w:rPr>
          <w:rFonts w:ascii="Times New Roman" w:hAnsi="Times New Roman" w:hint="eastAsia"/>
          <w:color w:val="0070C0"/>
          <w:spacing w:val="-4"/>
          <w:sz w:val="21"/>
          <w:szCs w:val="21"/>
          <w:lang w:eastAsia="ja-JP"/>
        </w:rPr>
        <w:t>及び</w:t>
      </w:r>
      <w:r w:rsidRPr="009C28BB">
        <w:rPr>
          <w:rFonts w:ascii="Times New Roman" w:hAnsi="Times New Roman" w:hint="eastAsia"/>
          <w:color w:val="0070C0"/>
          <w:spacing w:val="-4"/>
          <w:sz w:val="21"/>
          <w:szCs w:val="21"/>
          <w:lang w:eastAsia="ja-JP"/>
        </w:rPr>
        <w:t>転帰日</w:t>
      </w:r>
    </w:p>
    <w:p w14:paraId="10CEA767"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w:t>
      </w:r>
      <w:r w:rsidRPr="009C28BB">
        <w:rPr>
          <w:rFonts w:ascii="Times New Roman" w:hAnsi="Times New Roman" w:hint="eastAsia"/>
          <w:color w:val="0070C0"/>
          <w:spacing w:val="-3"/>
          <w:sz w:val="21"/>
          <w:szCs w:val="21"/>
          <w:lang w:eastAsia="ja-JP"/>
        </w:rPr>
        <w:t>時</w:t>
      </w:r>
      <w:r w:rsidRPr="009C28BB">
        <w:rPr>
          <w:rFonts w:ascii="Times New Roman" w:hAnsi="Times New Roman" w:hint="eastAsia"/>
          <w:color w:val="0070C0"/>
          <w:sz w:val="21"/>
          <w:szCs w:val="21"/>
          <w:lang w:eastAsia="ja-JP"/>
        </w:rPr>
        <w:t>期：</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pacing w:val="-2"/>
          <w:sz w:val="21"/>
          <w:szCs w:val="21"/>
          <w:lang w:eastAsia="ja-JP"/>
        </w:rPr>
        <w:t>まで、中止時</w:t>
      </w:r>
    </w:p>
    <w:p w14:paraId="62F8D396" w14:textId="77777777" w:rsidR="00F97CA5" w:rsidRPr="009C28BB" w:rsidRDefault="00F97CA5" w:rsidP="006D0D99">
      <w:pPr>
        <w:numPr>
          <w:ilvl w:val="0"/>
          <w:numId w:val="44"/>
        </w:numPr>
        <w:jc w:val="both"/>
        <w:rPr>
          <w:rFonts w:ascii="Times New Roman" w:hAnsi="Times New Roman"/>
          <w:color w:val="0070C0"/>
          <w:spacing w:val="-2"/>
          <w:sz w:val="21"/>
          <w:szCs w:val="21"/>
          <w:lang w:eastAsia="ja-JP"/>
        </w:rPr>
      </w:pPr>
      <w:r w:rsidRPr="009C28BB">
        <w:rPr>
          <w:rFonts w:ascii="Times New Roman" w:hAnsi="Times New Roman" w:hint="eastAsia"/>
          <w:color w:val="0070C0"/>
          <w:spacing w:val="-1"/>
          <w:sz w:val="21"/>
          <w:szCs w:val="21"/>
          <w:lang w:eastAsia="ja-JP"/>
        </w:rPr>
        <w:t>併用薬、併用療法</w:t>
      </w:r>
    </w:p>
    <w:p w14:paraId="7EDA1208" w14:textId="77777777" w:rsidR="00F97CA5" w:rsidRPr="009C28BB" w:rsidRDefault="00F97CA5" w:rsidP="006D0D99">
      <w:pPr>
        <w:ind w:left="630" w:right="-1"/>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w:t>
      </w:r>
      <w:r w:rsidRPr="009C28BB">
        <w:rPr>
          <w:rFonts w:ascii="Times New Roman" w:hAnsi="Times New Roman" w:hint="eastAsia"/>
          <w:color w:val="0070C0"/>
          <w:spacing w:val="-3"/>
          <w:sz w:val="21"/>
          <w:szCs w:val="21"/>
          <w:lang w:eastAsia="ja-JP"/>
        </w:rPr>
        <w:t>項</w:t>
      </w:r>
      <w:r w:rsidRPr="009C28BB">
        <w:rPr>
          <w:rFonts w:ascii="Times New Roman" w:hAnsi="Times New Roman" w:hint="eastAsia"/>
          <w:color w:val="0070C0"/>
          <w:sz w:val="21"/>
          <w:szCs w:val="21"/>
          <w:lang w:eastAsia="ja-JP"/>
        </w:rPr>
        <w:t>目：薬剤名</w:t>
      </w:r>
      <w:r w:rsidRPr="009C28BB">
        <w:rPr>
          <w:rFonts w:ascii="Times New Roman" w:hAnsi="Times New Roman" w:hint="eastAsia"/>
          <w:color w:val="0070C0"/>
          <w:spacing w:val="-11"/>
          <w:sz w:val="21"/>
          <w:szCs w:val="21"/>
          <w:lang w:eastAsia="ja-JP"/>
        </w:rPr>
        <w:t>、治療法名</w:t>
      </w:r>
    </w:p>
    <w:p w14:paraId="0EF2B65E" w14:textId="77777777" w:rsidR="00F97CA5" w:rsidRPr="009C28BB" w:rsidRDefault="00F97CA5" w:rsidP="006D0D99">
      <w:pPr>
        <w:ind w:left="630" w:right="-1"/>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w:t>
      </w:r>
      <w:r w:rsidRPr="009C28BB">
        <w:rPr>
          <w:rFonts w:ascii="Times New Roman" w:hAnsi="Times New Roman" w:hint="eastAsia"/>
          <w:color w:val="0070C0"/>
          <w:spacing w:val="-3"/>
          <w:sz w:val="21"/>
          <w:szCs w:val="21"/>
          <w:lang w:eastAsia="ja-JP"/>
        </w:rPr>
        <w:t>時</w:t>
      </w:r>
      <w:r w:rsidRPr="009C28BB">
        <w:rPr>
          <w:rFonts w:ascii="Times New Roman" w:hAnsi="Times New Roman" w:hint="eastAsia"/>
          <w:color w:val="0070C0"/>
          <w:sz w:val="21"/>
          <w:szCs w:val="21"/>
          <w:lang w:eastAsia="ja-JP"/>
        </w:rPr>
        <w:t>期：</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pacing w:val="-2"/>
          <w:sz w:val="21"/>
          <w:szCs w:val="21"/>
          <w:lang w:eastAsia="ja-JP"/>
        </w:rPr>
        <w:t>まで、中止時</w:t>
      </w:r>
    </w:p>
    <w:p w14:paraId="104AF890" w14:textId="77777777" w:rsidR="00F97CA5" w:rsidRPr="009C28BB" w:rsidRDefault="00F97CA5" w:rsidP="006D0D99">
      <w:pPr>
        <w:jc w:val="both"/>
        <w:rPr>
          <w:rFonts w:ascii="Times New Roman" w:hAnsi="Times New Roman"/>
          <w:sz w:val="21"/>
          <w:szCs w:val="21"/>
          <w:lang w:eastAsia="ja-JP"/>
        </w:rPr>
      </w:pPr>
    </w:p>
    <w:p w14:paraId="272E5992" w14:textId="2AA95362" w:rsidR="00F97CA5" w:rsidRPr="009C28BB" w:rsidRDefault="003B46C9" w:rsidP="006D0D99">
      <w:pPr>
        <w:widowControl/>
        <w:numPr>
          <w:ilvl w:val="1"/>
          <w:numId w:val="0"/>
        </w:numPr>
        <w:tabs>
          <w:tab w:val="num" w:pos="576"/>
        </w:tabs>
        <w:adjustRightInd w:val="0"/>
        <w:ind w:left="567" w:hanging="567"/>
        <w:jc w:val="both"/>
        <w:outlineLvl w:val="2"/>
        <w:rPr>
          <w:rFonts w:ascii="Times New Roman" w:hAnsi="Times New Roman" w:cs="Arial"/>
          <w:szCs w:val="20"/>
          <w:lang w:eastAsia="ja-JP"/>
        </w:rPr>
      </w:pPr>
      <w:bookmarkStart w:id="28" w:name="_Toc92894670"/>
      <w:r w:rsidRPr="009C28BB">
        <w:rPr>
          <w:rFonts w:ascii="Times New Roman" w:hAnsi="Times New Roman"/>
          <w:sz w:val="21"/>
          <w:szCs w:val="21"/>
          <w:lang w:eastAsia="ja-JP"/>
        </w:rPr>
        <w:t xml:space="preserve">4.8.3 </w:t>
      </w:r>
      <w:r w:rsidR="00F97CA5" w:rsidRPr="009C28BB">
        <w:rPr>
          <w:rFonts w:ascii="Times New Roman" w:hAnsi="Times New Roman" w:cs="Arial" w:hint="eastAsia"/>
          <w:szCs w:val="20"/>
          <w:lang w:eastAsia="ja-JP"/>
        </w:rPr>
        <w:t>後治療</w:t>
      </w:r>
      <w:bookmarkEnd w:id="28"/>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3B46C9" w:rsidRPr="009C28BB" w14:paraId="183C7AF8"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0432498E" w14:textId="1F88FFB4" w:rsidR="003B46C9" w:rsidRPr="009C28BB" w:rsidRDefault="003B46C9" w:rsidP="006D0D99">
            <w:pPr>
              <w:pStyle w:val="a9"/>
              <w:numPr>
                <w:ilvl w:val="0"/>
                <w:numId w:val="59"/>
              </w:numPr>
              <w:ind w:leftChars="0"/>
              <w:rPr>
                <w:rFonts w:ascii="Times New Roman" w:hAnsi="Times New Roman"/>
                <w:color w:val="FF0000"/>
                <w:szCs w:val="21"/>
              </w:rPr>
            </w:pPr>
            <w:r w:rsidRPr="009C28BB">
              <w:rPr>
                <w:rFonts w:ascii="Times New Roman" w:hAnsi="Times New Roman" w:hint="eastAsia"/>
                <w:color w:val="FF0000"/>
              </w:rPr>
              <w:t>研究終了・中止後の研究対象者に対して治療の制限等を実施する場合にはその内容について記載すること。</w:t>
            </w:r>
          </w:p>
        </w:tc>
      </w:tr>
    </w:tbl>
    <w:p w14:paraId="3C89811E" w14:textId="54C967E0" w:rsidR="003B46C9" w:rsidRPr="009C28BB" w:rsidRDefault="003B46C9" w:rsidP="006D0D99">
      <w:pPr>
        <w:ind w:firstLineChars="100" w:firstLine="202"/>
        <w:jc w:val="both"/>
        <w:rPr>
          <w:rFonts w:ascii="Times New Roman" w:hAnsi="Times New Roman"/>
          <w:color w:val="0070C0"/>
          <w:sz w:val="21"/>
          <w:szCs w:val="21"/>
          <w:lang w:eastAsia="ja-JP"/>
        </w:rPr>
      </w:pPr>
      <w:bookmarkStart w:id="29" w:name="_Hlk82791354"/>
      <w:r w:rsidRPr="009C28BB">
        <w:rPr>
          <w:rFonts w:ascii="Times New Roman" w:hAnsi="Times New Roman" w:hint="eastAsia"/>
          <w:color w:val="0070C0"/>
          <w:spacing w:val="-4"/>
          <w:sz w:val="21"/>
          <w:szCs w:val="21"/>
          <w:lang w:eastAsia="ja-JP"/>
        </w:rPr>
        <w:t>治療終了・中止後、</w:t>
      </w:r>
      <w:r w:rsidR="006A2E02" w:rsidRPr="009C28BB">
        <w:rPr>
          <w:rFonts w:ascii="Times New Roman" w:hAnsi="Times New Roman" w:hint="eastAsia"/>
          <w:color w:val="0070C0"/>
          <w:sz w:val="21"/>
          <w:szCs w:val="21"/>
          <w:lang w:eastAsia="ja-JP"/>
        </w:rPr>
        <w:t>研究対象</w:t>
      </w:r>
      <w:r w:rsidRPr="009C28BB">
        <w:rPr>
          <w:rFonts w:ascii="Times New Roman" w:hAnsi="Times New Roman" w:hint="eastAsia"/>
          <w:color w:val="0070C0"/>
          <w:spacing w:val="-4"/>
          <w:sz w:val="21"/>
          <w:szCs w:val="21"/>
          <w:lang w:eastAsia="ja-JP"/>
        </w:rPr>
        <w:t>者の臨床症状に応じて</w:t>
      </w:r>
      <w:r w:rsidRPr="009C28BB">
        <w:rPr>
          <w:rFonts w:ascii="Times New Roman" w:hAnsi="Times New Roman" w:hint="eastAsia"/>
          <w:color w:val="0070C0"/>
          <w:spacing w:val="-3"/>
          <w:sz w:val="21"/>
          <w:szCs w:val="21"/>
          <w:lang w:eastAsia="ja-JP"/>
        </w:rPr>
        <w:t>適切に治療することとし、</w:t>
      </w:r>
      <w:r w:rsidR="006A2E02" w:rsidRPr="009C28BB">
        <w:rPr>
          <w:rFonts w:ascii="Times New Roman" w:hAnsi="Times New Roman" w:hint="eastAsia"/>
          <w:color w:val="0070C0"/>
          <w:sz w:val="21"/>
          <w:szCs w:val="21"/>
          <w:lang w:eastAsia="ja-JP"/>
        </w:rPr>
        <w:t>研究対象</w:t>
      </w:r>
      <w:r w:rsidRPr="009C28BB">
        <w:rPr>
          <w:rFonts w:ascii="Times New Roman" w:hAnsi="Times New Roman" w:hint="eastAsia"/>
          <w:color w:val="0070C0"/>
          <w:spacing w:val="-4"/>
          <w:sz w:val="21"/>
          <w:szCs w:val="21"/>
          <w:lang w:eastAsia="ja-JP"/>
        </w:rPr>
        <w:t>者に対する後治療に</w:t>
      </w:r>
      <w:r w:rsidRPr="009C28BB">
        <w:rPr>
          <w:rFonts w:ascii="Times New Roman" w:hAnsi="Times New Roman" w:hint="eastAsia"/>
          <w:color w:val="0070C0"/>
          <w:sz w:val="21"/>
          <w:szCs w:val="21"/>
          <w:lang w:eastAsia="ja-JP"/>
        </w:rPr>
        <w:t>制限は加えないが、その治療内容を症例報告書に入力する。</w:t>
      </w:r>
      <w:bookmarkEnd w:id="29"/>
    </w:p>
    <w:p w14:paraId="7ED78F8C" w14:textId="77777777" w:rsidR="00F97CA5" w:rsidRPr="009C28BB" w:rsidRDefault="00F97CA5" w:rsidP="006D0D99">
      <w:pPr>
        <w:jc w:val="both"/>
        <w:rPr>
          <w:rFonts w:ascii="Times New Roman" w:hAnsi="Times New Roman"/>
          <w:sz w:val="21"/>
          <w:szCs w:val="21"/>
          <w:lang w:eastAsia="ja-JP"/>
        </w:rPr>
      </w:pPr>
    </w:p>
    <w:p w14:paraId="114D47DA" w14:textId="4D03516B" w:rsidR="003B46C9" w:rsidRPr="009C28BB" w:rsidRDefault="003B46C9" w:rsidP="006D0D99">
      <w:pPr>
        <w:widowControl/>
        <w:tabs>
          <w:tab w:val="num" w:pos="454"/>
        </w:tabs>
        <w:adjustRightInd w:val="0"/>
        <w:jc w:val="both"/>
        <w:outlineLvl w:val="1"/>
        <w:rPr>
          <w:rFonts w:ascii="Times New Roman" w:hAnsi="Times New Roman" w:cs="Arial"/>
          <w:lang w:eastAsia="ja-JP"/>
        </w:rPr>
      </w:pPr>
      <w:r w:rsidRPr="009C28BB">
        <w:rPr>
          <w:rFonts w:ascii="Times New Roman" w:hAnsi="Times New Roman"/>
          <w:lang w:eastAsia="ja-JP"/>
        </w:rPr>
        <w:t xml:space="preserve">4.9 </w:t>
      </w:r>
      <w:r w:rsidRPr="009C28BB">
        <w:rPr>
          <w:rFonts w:ascii="Times New Roman" w:hAnsi="Times New Roman" w:hint="eastAsia"/>
          <w:lang w:eastAsia="ja-JP"/>
        </w:rPr>
        <w:t>採血量</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3B46C9" w:rsidRPr="009C28BB" w14:paraId="286866A3"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1D82BE29" w14:textId="3DD6C2D2" w:rsidR="003B46C9" w:rsidRPr="009C28BB" w:rsidRDefault="003B46C9" w:rsidP="006D0D99">
            <w:pPr>
              <w:pStyle w:val="a9"/>
              <w:numPr>
                <w:ilvl w:val="0"/>
                <w:numId w:val="60"/>
              </w:numPr>
              <w:ind w:leftChars="0"/>
              <w:rPr>
                <w:rFonts w:ascii="Times New Roman" w:hAnsi="Times New Roman"/>
                <w:color w:val="FF0000"/>
                <w:szCs w:val="21"/>
              </w:rPr>
            </w:pPr>
            <w:r w:rsidRPr="009C28BB">
              <w:rPr>
                <w:rFonts w:ascii="Times New Roman" w:hAnsi="Times New Roman" w:hint="eastAsia"/>
                <w:color w:val="FF0000"/>
              </w:rPr>
              <w:t>日常診療に加えて、本</w:t>
            </w:r>
            <w:r w:rsidR="000836D5" w:rsidRPr="009C28BB">
              <w:rPr>
                <w:rFonts w:ascii="Times New Roman" w:hAnsi="Times New Roman" w:hint="eastAsia"/>
                <w:color w:val="FF0000"/>
              </w:rPr>
              <w:t>研究</w:t>
            </w:r>
            <w:r w:rsidRPr="009C28BB">
              <w:rPr>
                <w:rFonts w:ascii="Times New Roman" w:hAnsi="Times New Roman" w:hint="eastAsia"/>
                <w:color w:val="FF0000"/>
              </w:rPr>
              <w:t>に参加することにより追加される採血量について記載すること。</w:t>
            </w:r>
          </w:p>
          <w:p w14:paraId="3BC5F84C" w14:textId="721BAC7B" w:rsidR="003B46C9" w:rsidRPr="009C28BB" w:rsidRDefault="003B46C9" w:rsidP="006D0D99">
            <w:pPr>
              <w:pStyle w:val="a9"/>
              <w:numPr>
                <w:ilvl w:val="0"/>
                <w:numId w:val="60"/>
              </w:numPr>
              <w:ind w:leftChars="0"/>
              <w:rPr>
                <w:rFonts w:ascii="Times New Roman" w:hAnsi="Times New Roman"/>
                <w:color w:val="FF0000"/>
              </w:rPr>
            </w:pPr>
            <w:r w:rsidRPr="009C28BB">
              <w:rPr>
                <w:rFonts w:ascii="Times New Roman" w:hAnsi="Times New Roman" w:hint="eastAsia"/>
                <w:color w:val="FF0000"/>
              </w:rPr>
              <w:t>「</w:t>
            </w:r>
            <w:r w:rsidR="00851C8E" w:rsidRPr="009C28BB">
              <w:rPr>
                <w:rFonts w:ascii="Times New Roman" w:hAnsi="Times New Roman"/>
                <w:color w:val="FF0000"/>
              </w:rPr>
              <w:t>4.</w:t>
            </w:r>
            <w:r w:rsidRPr="009C28BB">
              <w:rPr>
                <w:rFonts w:ascii="Times New Roman" w:hAnsi="Times New Roman"/>
                <w:color w:val="FF0000"/>
              </w:rPr>
              <w:t>8.2</w:t>
            </w:r>
            <w:r w:rsidR="00851C8E" w:rsidRPr="009C28BB">
              <w:rPr>
                <w:rFonts w:ascii="Times New Roman" w:hAnsi="Times New Roman"/>
                <w:color w:val="FF0000"/>
              </w:rPr>
              <w:t xml:space="preserve"> </w:t>
            </w:r>
            <w:r w:rsidRPr="009C28BB">
              <w:rPr>
                <w:rFonts w:ascii="Times New Roman" w:hAnsi="Times New Roman" w:hint="eastAsia"/>
                <w:color w:val="FF0000"/>
              </w:rPr>
              <w:t>検査・観察の実施時期と実施項目」に記載してもよいが、本</w:t>
            </w:r>
            <w:r w:rsidR="00851C8E" w:rsidRPr="009C28BB">
              <w:rPr>
                <w:rFonts w:ascii="Times New Roman" w:hAnsi="Times New Roman" w:hint="eastAsia"/>
                <w:color w:val="FF0000"/>
              </w:rPr>
              <w:t>研究</w:t>
            </w:r>
            <w:r w:rsidRPr="009C28BB">
              <w:rPr>
                <w:rFonts w:ascii="Times New Roman" w:hAnsi="Times New Roman" w:hint="eastAsia"/>
                <w:color w:val="FF0000"/>
              </w:rPr>
              <w:t>に必要とされる総採血量が分かるように記載すること。</w:t>
            </w:r>
          </w:p>
          <w:p w14:paraId="34D34770" w14:textId="779729A1" w:rsidR="003B46C9" w:rsidRPr="009C28BB" w:rsidRDefault="003B46C9" w:rsidP="006D0D99">
            <w:pPr>
              <w:pStyle w:val="a9"/>
              <w:numPr>
                <w:ilvl w:val="0"/>
                <w:numId w:val="60"/>
              </w:numPr>
              <w:ind w:leftChars="0"/>
              <w:rPr>
                <w:rFonts w:ascii="Times New Roman" w:hAnsi="Times New Roman"/>
                <w:color w:val="FF0000"/>
              </w:rPr>
            </w:pPr>
            <w:r w:rsidRPr="009C28BB">
              <w:rPr>
                <w:rFonts w:ascii="Times New Roman" w:hAnsi="Times New Roman" w:hint="eastAsia"/>
                <w:color w:val="FF0000"/>
              </w:rPr>
              <w:t>健康人を対象とした薬物動態や薬力学を検討することを主目的とした</w:t>
            </w:r>
            <w:r w:rsidR="006A2E02" w:rsidRPr="009C28BB">
              <w:rPr>
                <w:rFonts w:ascii="Times New Roman" w:hAnsi="Times New Roman" w:hint="eastAsia"/>
                <w:color w:val="FF0000"/>
              </w:rPr>
              <w:t>研究</w:t>
            </w:r>
            <w:r w:rsidRPr="009C28BB">
              <w:rPr>
                <w:rFonts w:ascii="Times New Roman" w:hAnsi="Times New Roman" w:hint="eastAsia"/>
                <w:color w:val="FF0000"/>
              </w:rPr>
              <w:t>を実施する場合でも、採血量が多い場合には、</w:t>
            </w:r>
            <w:r w:rsidR="006A2E02" w:rsidRPr="009C28BB">
              <w:rPr>
                <w:rFonts w:ascii="Times New Roman" w:hAnsi="Times New Roman" w:hint="eastAsia"/>
                <w:color w:val="FF0000"/>
                <w:szCs w:val="20"/>
              </w:rPr>
              <w:t>研究対象</w:t>
            </w:r>
            <w:r w:rsidRPr="009C28BB">
              <w:rPr>
                <w:rFonts w:ascii="Times New Roman" w:hAnsi="Times New Roman" w:hint="eastAsia"/>
                <w:color w:val="FF0000"/>
              </w:rPr>
              <w:t>者に対する安全性</w:t>
            </w:r>
            <w:r w:rsidR="009D4031" w:rsidRPr="009C28BB">
              <w:rPr>
                <w:rFonts w:ascii="Times New Roman" w:hAnsi="Times New Roman" w:hint="eastAsia"/>
                <w:color w:val="FF0000"/>
              </w:rPr>
              <w:t>及び</w:t>
            </w:r>
            <w:r w:rsidRPr="009C28BB">
              <w:rPr>
                <w:rFonts w:ascii="Times New Roman" w:hAnsi="Times New Roman" w:hint="eastAsia"/>
                <w:color w:val="FF0000"/>
              </w:rPr>
              <w:t>安全性評価に及ぼす影響を勘案し、</w:t>
            </w:r>
            <w:r w:rsidR="00851C8E" w:rsidRPr="009C28BB">
              <w:rPr>
                <w:rFonts w:ascii="Times New Roman" w:hAnsi="Times New Roman" w:hint="eastAsia"/>
                <w:color w:val="FF0000"/>
              </w:rPr>
              <w:t>研究対象</w:t>
            </w:r>
            <w:r w:rsidRPr="009C28BB">
              <w:rPr>
                <w:rFonts w:ascii="Times New Roman" w:hAnsi="Times New Roman" w:hint="eastAsia"/>
                <w:color w:val="FF0000"/>
              </w:rPr>
              <w:t>者への負担を考慮した上で、本</w:t>
            </w:r>
            <w:r w:rsidR="006A2E02" w:rsidRPr="009C28BB">
              <w:rPr>
                <w:rFonts w:ascii="Times New Roman" w:hAnsi="Times New Roman" w:hint="eastAsia"/>
                <w:color w:val="FF0000"/>
              </w:rPr>
              <w:t>研究</w:t>
            </w:r>
            <w:r w:rsidRPr="009C28BB">
              <w:rPr>
                <w:rFonts w:ascii="Times New Roman" w:hAnsi="Times New Roman" w:hint="eastAsia"/>
                <w:color w:val="FF0000"/>
              </w:rPr>
              <w:t>で必要とする採血量が妥当であることを説明すること。</w:t>
            </w:r>
          </w:p>
        </w:tc>
      </w:tr>
    </w:tbl>
    <w:p w14:paraId="540F224A" w14:textId="6C09BE6E" w:rsidR="00851C8E" w:rsidRPr="009C28BB" w:rsidRDefault="00851C8E" w:rsidP="006D0D99">
      <w:pPr>
        <w:ind w:firstLineChars="100" w:firstLine="210"/>
        <w:jc w:val="both"/>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t>本研究における採血量は以下の</w:t>
      </w:r>
      <w:r w:rsidR="00920EE7" w:rsidRPr="009C28BB">
        <w:rPr>
          <w:rFonts w:ascii="Times New Roman" w:hAnsi="Times New Roman" w:hint="eastAsia"/>
          <w:bCs/>
          <w:color w:val="0070C0"/>
          <w:kern w:val="2"/>
          <w:sz w:val="21"/>
          <w:szCs w:val="21"/>
          <w:lang w:eastAsia="ja-JP"/>
        </w:rPr>
        <w:t>とお</w:t>
      </w:r>
      <w:r w:rsidRPr="009C28BB">
        <w:rPr>
          <w:rFonts w:ascii="Times New Roman" w:hAnsi="Times New Roman" w:hint="eastAsia"/>
          <w:bCs/>
          <w:color w:val="0070C0"/>
          <w:kern w:val="2"/>
          <w:sz w:val="21"/>
          <w:szCs w:val="21"/>
          <w:lang w:eastAsia="ja-JP"/>
        </w:rPr>
        <w:t>りである。</w:t>
      </w:r>
    </w:p>
    <w:p w14:paraId="63A35309" w14:textId="77777777" w:rsidR="00851C8E" w:rsidRPr="009C28BB" w:rsidRDefault="00851C8E" w:rsidP="006D0D99">
      <w:pPr>
        <w:jc w:val="both"/>
        <w:rPr>
          <w:rFonts w:ascii="Times New Roman" w:hAnsi="Times New Roman"/>
          <w:bCs/>
          <w:color w:val="0070C0"/>
          <w:kern w:val="2"/>
          <w:sz w:val="21"/>
          <w:szCs w:val="21"/>
          <w:lang w:eastAsia="ja-JP"/>
        </w:rPr>
      </w:pPr>
    </w:p>
    <w:p w14:paraId="0BB57E87" w14:textId="7EE6B713" w:rsidR="00851C8E" w:rsidRPr="009C28BB" w:rsidRDefault="00851C8E" w:rsidP="006D0D99">
      <w:pPr>
        <w:ind w:left="420" w:hanging="420"/>
        <w:jc w:val="center"/>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t>表</w:t>
      </w:r>
      <w:r w:rsidRPr="009C28BB">
        <w:rPr>
          <w:rFonts w:ascii="Times New Roman" w:hAnsi="Times New Roman"/>
          <w:bCs/>
          <w:color w:val="0070C0"/>
          <w:kern w:val="2"/>
          <w:sz w:val="21"/>
          <w:szCs w:val="21"/>
          <w:lang w:eastAsia="ja-JP"/>
        </w:rPr>
        <w:t xml:space="preserve">2 </w:t>
      </w:r>
      <w:r w:rsidRPr="009C28BB">
        <w:rPr>
          <w:rFonts w:ascii="Times New Roman" w:hAnsi="Times New Roman" w:cs="ＭＳ 明朝" w:hint="eastAsia"/>
          <w:bCs/>
          <w:color w:val="0070C0"/>
          <w:kern w:val="2"/>
          <w:sz w:val="21"/>
          <w:szCs w:val="21"/>
          <w:lang w:eastAsia="ja-JP"/>
        </w:rPr>
        <w:t>採血量</w:t>
      </w:r>
    </w:p>
    <w:tbl>
      <w:tblPr>
        <w:tblStyle w:val="13"/>
        <w:tblW w:w="0" w:type="auto"/>
        <w:tblInd w:w="534" w:type="dxa"/>
        <w:tblLook w:val="04A0" w:firstRow="1" w:lastRow="0" w:firstColumn="1" w:lastColumn="0" w:noHBand="0" w:noVBand="1"/>
      </w:tblPr>
      <w:tblGrid>
        <w:gridCol w:w="1984"/>
        <w:gridCol w:w="1985"/>
        <w:gridCol w:w="1417"/>
        <w:gridCol w:w="1985"/>
      </w:tblGrid>
      <w:tr w:rsidR="00795D59" w:rsidRPr="009C28BB" w14:paraId="2F97F575"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4CC3B6FE" w14:textId="77777777" w:rsidR="00851C8E" w:rsidRPr="009C28BB" w:rsidRDefault="00851C8E" w:rsidP="006D0D99">
            <w:pPr>
              <w:jc w:val="cente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lastRenderedPageBreak/>
              <w:t>検査項目</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0B4FFFB9" w14:textId="77777777" w:rsidR="00851C8E" w:rsidRPr="009C28BB" w:rsidRDefault="00851C8E" w:rsidP="006D0D99">
            <w:pPr>
              <w:jc w:val="center"/>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w:t>
            </w:r>
            <w:r w:rsidRPr="009C28BB">
              <w:rPr>
                <w:rFonts w:ascii="Times New Roman" w:hAnsi="Times New Roman" w:hint="eastAsia"/>
                <w:bCs/>
                <w:color w:val="0070C0"/>
                <w:sz w:val="21"/>
                <w:szCs w:val="21"/>
                <w:lang w:eastAsia="ja-JP"/>
              </w:rPr>
              <w:t>回採血量（</w:t>
            </w:r>
            <w:r w:rsidRPr="009C28BB">
              <w:rPr>
                <w:rFonts w:ascii="Times New Roman" w:hAnsi="Times New Roman"/>
                <w:bCs/>
                <w:color w:val="0070C0"/>
                <w:sz w:val="21"/>
                <w:szCs w:val="21"/>
                <w:lang w:eastAsia="ja-JP"/>
              </w:rPr>
              <w:t>mL</w:t>
            </w:r>
            <w:r w:rsidRPr="009C28BB">
              <w:rPr>
                <w:rFonts w:ascii="Times New Roman" w:hAnsi="Times New Roman" w:hint="eastAsia"/>
                <w:bCs/>
                <w:color w:val="0070C0"/>
                <w:sz w:val="21"/>
                <w:szCs w:val="21"/>
                <w:lang w:eastAsia="ja-JP"/>
              </w:rPr>
              <w:t>）</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171220B2" w14:textId="77777777" w:rsidR="00851C8E" w:rsidRPr="009C28BB" w:rsidRDefault="00851C8E" w:rsidP="006D0D99">
            <w:pPr>
              <w:jc w:val="cente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採血回数</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2D7D00E4" w14:textId="77777777" w:rsidR="00851C8E" w:rsidRPr="009C28BB" w:rsidRDefault="00851C8E" w:rsidP="006D0D99">
            <w:pPr>
              <w:jc w:val="cente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採血量（</w:t>
            </w:r>
            <w:r w:rsidRPr="009C28BB">
              <w:rPr>
                <w:rFonts w:ascii="Times New Roman" w:hAnsi="Times New Roman"/>
                <w:bCs/>
                <w:color w:val="0070C0"/>
                <w:sz w:val="21"/>
                <w:szCs w:val="21"/>
                <w:lang w:eastAsia="ja-JP"/>
              </w:rPr>
              <w:t>mL</w:t>
            </w:r>
            <w:r w:rsidRPr="009C28BB">
              <w:rPr>
                <w:rFonts w:ascii="Times New Roman" w:hAnsi="Times New Roman" w:hint="eastAsia"/>
                <w:bCs/>
                <w:color w:val="0070C0"/>
                <w:sz w:val="21"/>
                <w:szCs w:val="21"/>
                <w:lang w:eastAsia="ja-JP"/>
              </w:rPr>
              <w:t>）</w:t>
            </w:r>
          </w:p>
        </w:tc>
      </w:tr>
      <w:tr w:rsidR="00795D59" w:rsidRPr="009C28BB" w14:paraId="1B35A117"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73B0600B"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血液学的検査</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50617E55"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2</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473851EE"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10</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56ABE323"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20</w:t>
            </w:r>
          </w:p>
        </w:tc>
      </w:tr>
      <w:tr w:rsidR="00795D59" w:rsidRPr="009C28BB" w14:paraId="1FA49556"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7371ADFE"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血液生化学検査</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6B2CE3C7"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6</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342B48E6"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10</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7B985FEA"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60</w:t>
            </w:r>
          </w:p>
        </w:tc>
      </w:tr>
      <w:tr w:rsidR="00795D59" w:rsidRPr="009C28BB" w14:paraId="43846D55"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0801CB81"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免疫学的検査</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47E8BD60"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9</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46B5D77A"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491847B9"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9</w:t>
            </w:r>
          </w:p>
        </w:tc>
      </w:tr>
      <w:tr w:rsidR="00795D59" w:rsidRPr="009C28BB" w14:paraId="3D9D2707"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4A6329A6"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バイオマーカー</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5941A1FD"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10</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45F05B33"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5</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30E789C5"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50</w:t>
            </w:r>
          </w:p>
        </w:tc>
      </w:tr>
      <w:tr w:rsidR="00795D59" w:rsidRPr="009C28BB" w14:paraId="5B410EE1"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50EF16ED"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総採血量</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7F4F64B3"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23D728BB"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10425199"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139</w:t>
            </w:r>
          </w:p>
        </w:tc>
      </w:tr>
    </w:tbl>
    <w:p w14:paraId="69E4C5B2" w14:textId="77777777" w:rsidR="00851C8E" w:rsidRPr="009C28BB" w:rsidRDefault="00851C8E" w:rsidP="006D0D99">
      <w:pPr>
        <w:jc w:val="both"/>
        <w:rPr>
          <w:rFonts w:ascii="Times New Roman" w:hAnsi="Times New Roman"/>
          <w:bCs/>
          <w:kern w:val="2"/>
          <w:sz w:val="21"/>
          <w:szCs w:val="21"/>
          <w:lang w:eastAsia="ja-JP"/>
        </w:rPr>
      </w:pPr>
    </w:p>
    <w:p w14:paraId="45FCB4C9" w14:textId="7B33D018" w:rsidR="00F97CA5" w:rsidRPr="009C28BB" w:rsidRDefault="00851C8E" w:rsidP="006D0D99">
      <w:pPr>
        <w:widowControl/>
        <w:jc w:val="both"/>
        <w:outlineLvl w:val="1"/>
        <w:rPr>
          <w:rFonts w:ascii="Times New Roman" w:hAnsi="Times New Roman"/>
          <w:lang w:eastAsia="ja-JP"/>
        </w:rPr>
      </w:pPr>
      <w:r w:rsidRPr="009C28BB">
        <w:rPr>
          <w:rFonts w:ascii="Times New Roman" w:hAnsi="Times New Roman"/>
          <w:lang w:eastAsia="ja-JP"/>
        </w:rPr>
        <w:t xml:space="preserve">4.10 </w:t>
      </w:r>
      <w:r w:rsidRPr="009C28BB">
        <w:rPr>
          <w:rFonts w:ascii="Times New Roman" w:hAnsi="Times New Roman" w:hint="eastAsia"/>
          <w:lang w:eastAsia="ja-JP"/>
        </w:rPr>
        <w:t>有害事象</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851C8E" w:rsidRPr="009C28BB" w14:paraId="6611F043" w14:textId="77777777" w:rsidTr="00851C8E">
        <w:tc>
          <w:tcPr>
            <w:tcW w:w="5000" w:type="pct"/>
            <w:tcBorders>
              <w:top w:val="single" w:sz="4" w:space="0" w:color="FF0000"/>
              <w:left w:val="single" w:sz="4" w:space="0" w:color="FF0000"/>
              <w:bottom w:val="single" w:sz="4" w:space="0" w:color="FF0000"/>
              <w:right w:val="single" w:sz="4" w:space="0" w:color="FF0000"/>
            </w:tcBorders>
            <w:hideMark/>
          </w:tcPr>
          <w:p w14:paraId="4D825710" w14:textId="77777777" w:rsidR="00851C8E" w:rsidRPr="009C28BB" w:rsidRDefault="00851C8E" w:rsidP="006D0D99">
            <w:pPr>
              <w:pStyle w:val="a9"/>
              <w:numPr>
                <w:ilvl w:val="0"/>
                <w:numId w:val="61"/>
              </w:numPr>
              <w:ind w:leftChars="0"/>
              <w:rPr>
                <w:rFonts w:ascii="Times New Roman" w:hAnsi="Times New Roman"/>
                <w:szCs w:val="20"/>
              </w:rPr>
            </w:pPr>
            <w:r w:rsidRPr="009C28BB">
              <w:rPr>
                <w:rFonts w:ascii="Times New Roman" w:hAnsi="Times New Roman" w:hint="eastAsia"/>
                <w:color w:val="FF0000"/>
              </w:rPr>
              <w:t>学校法人日本医科大学特定臨床研究審査委員会学内研究者向けのホームページ（</w:t>
            </w:r>
            <w:hyperlink r:id="rId10" w:history="1">
              <w:r w:rsidRPr="009C28BB">
                <w:rPr>
                  <w:rStyle w:val="aa"/>
                  <w:rFonts w:ascii="Times New Roman" w:hAnsi="Times New Roman"/>
                </w:rPr>
                <w:t>https://www.nms.ac.jp/scjc/apply/format_copy.html</w:t>
              </w:r>
            </w:hyperlink>
            <w:r w:rsidRPr="009C28BB">
              <w:rPr>
                <w:rFonts w:ascii="Times New Roman" w:hAnsi="Times New Roman" w:hint="eastAsia"/>
                <w:color w:val="FF0000"/>
              </w:rPr>
              <w:t>）の学内研究者向け雛型を参考に記載すること。</w:t>
            </w:r>
          </w:p>
          <w:p w14:paraId="4FBFA3FE" w14:textId="2F6B6326" w:rsidR="00634BAB" w:rsidRPr="009C28BB" w:rsidRDefault="00634BAB" w:rsidP="006D0D99">
            <w:pPr>
              <w:pStyle w:val="a9"/>
              <w:numPr>
                <w:ilvl w:val="0"/>
                <w:numId w:val="61"/>
              </w:numPr>
              <w:ind w:leftChars="0"/>
              <w:rPr>
                <w:rFonts w:ascii="Times New Roman" w:hAnsi="Times New Roman"/>
                <w:szCs w:val="20"/>
              </w:rPr>
            </w:pPr>
            <w:r w:rsidRPr="009C28BB">
              <w:rPr>
                <w:rFonts w:ascii="Times New Roman" w:hAnsi="Times New Roman" w:hint="eastAsia"/>
                <w:color w:val="FF0000"/>
                <w:szCs w:val="20"/>
              </w:rPr>
              <w:t>研究責任者は、侵襲を伴う研究の実施において重篤な有害事象の発生を知った場合には、速やかに、当該有害事象や研究の継続等について倫理審査委員会に意見を聴いた上で、その旨を研究機関の長に報告するとともに、適切な対応を図らなければならない。また、速やかに当該研究の実施に携わる研究者等に対して、当該有害事象の発生に係る情報を共有しなければならない。</w:t>
            </w:r>
          </w:p>
          <w:p w14:paraId="45C7803F" w14:textId="3A30471C" w:rsidR="00634BAB" w:rsidRPr="009C28BB" w:rsidRDefault="00634BAB" w:rsidP="006D0D99">
            <w:pPr>
              <w:pStyle w:val="a9"/>
              <w:numPr>
                <w:ilvl w:val="0"/>
                <w:numId w:val="61"/>
              </w:numPr>
              <w:ind w:leftChars="0"/>
              <w:rPr>
                <w:rFonts w:ascii="Times New Roman" w:hAnsi="Times New Roman"/>
                <w:color w:val="FF0000"/>
                <w:szCs w:val="20"/>
              </w:rPr>
            </w:pPr>
            <w:r w:rsidRPr="009C28BB">
              <w:rPr>
                <w:rFonts w:ascii="Times New Roman" w:hAnsi="Times New Roman" w:hint="eastAsia"/>
                <w:color w:val="FF0000"/>
                <w:szCs w:val="20"/>
              </w:rPr>
              <w:t>研究代表者は、多機関共同研究で実施する侵襲を伴う研究の実施において重篤な有害事象の発生を知った場合には、速やかに当該研究を実施する共同研究機関の研究責任者に対して、当該有害事象の発生に係る情報を共有しなければならない。</w:t>
            </w:r>
          </w:p>
          <w:p w14:paraId="5C09265F" w14:textId="6924D2ED" w:rsidR="00634BAB" w:rsidRPr="009C28BB" w:rsidRDefault="00634BAB" w:rsidP="006D0D99">
            <w:pPr>
              <w:pStyle w:val="a9"/>
              <w:numPr>
                <w:ilvl w:val="0"/>
                <w:numId w:val="61"/>
              </w:numPr>
              <w:ind w:leftChars="0"/>
              <w:rPr>
                <w:rFonts w:ascii="Times New Roman" w:hAnsi="Times New Roman"/>
                <w:szCs w:val="20"/>
              </w:rPr>
            </w:pPr>
            <w:r w:rsidRPr="009C28BB">
              <w:rPr>
                <w:rFonts w:ascii="Times New Roman" w:hAnsi="Times New Roman" w:hint="eastAsia"/>
                <w:color w:val="FF0000"/>
                <w:szCs w:val="20"/>
              </w:rPr>
              <w:t>侵襲（軽微な侵襲を除く。）を伴う研究であって介入を行うものの実施において予測できない重篤な有害事象が発生し、当該研究との直接の因果関係が否定できない場合には、当該有害事象が発生した研究機関の研究責任者は、研究機関の長に報告した上で、速やかに、対応の状況及び結果を大臣（厚生労働大臣に限る。）に報告し、公表しなければならない。</w:t>
            </w:r>
          </w:p>
        </w:tc>
      </w:tr>
    </w:tbl>
    <w:p w14:paraId="4462E718" w14:textId="77777777" w:rsidR="00F778B0" w:rsidRPr="009C28BB" w:rsidRDefault="00F778B0" w:rsidP="006D0D99">
      <w:pPr>
        <w:widowControl/>
        <w:jc w:val="both"/>
        <w:rPr>
          <w:rFonts w:ascii="Times New Roman" w:hAnsi="Times New Roman" w:cs="メイリオ"/>
          <w:sz w:val="24"/>
          <w:szCs w:val="24"/>
          <w:lang w:eastAsia="ja-JP"/>
        </w:rPr>
      </w:pPr>
    </w:p>
    <w:p w14:paraId="50962227" w14:textId="18DB60FA" w:rsidR="006735EA" w:rsidRPr="009C28BB" w:rsidRDefault="00F778B0" w:rsidP="006D0D99">
      <w:pPr>
        <w:widowControl/>
        <w:jc w:val="both"/>
        <w:outlineLvl w:val="0"/>
        <w:rPr>
          <w:rFonts w:ascii="Times New Roman" w:hAnsi="Times New Roman" w:cs="メイリオ"/>
          <w:sz w:val="24"/>
          <w:szCs w:val="24"/>
        </w:rPr>
      </w:pPr>
      <w:r w:rsidRPr="009C28BB">
        <w:rPr>
          <w:rFonts w:ascii="Times New Roman" w:hAnsi="Times New Roman" w:cs="メイリオ"/>
          <w:sz w:val="24"/>
          <w:szCs w:val="24"/>
          <w:lang w:eastAsia="ja-JP"/>
        </w:rPr>
        <w:t>5</w:t>
      </w:r>
      <w:r w:rsidR="0087305C" w:rsidRPr="009C28BB">
        <w:rPr>
          <w:rFonts w:ascii="Times New Roman" w:hAnsi="Times New Roman" w:cs="メイリオ"/>
          <w:sz w:val="24"/>
          <w:szCs w:val="24"/>
          <w:lang w:eastAsia="ja-JP"/>
        </w:rPr>
        <w:t xml:space="preserve">. </w:t>
      </w:r>
      <w:proofErr w:type="spellStart"/>
      <w:r w:rsidR="006735EA" w:rsidRPr="009C28BB">
        <w:rPr>
          <w:rFonts w:ascii="Times New Roman" w:hAnsi="Times New Roman" w:cs="メイリオ" w:hint="eastAsia"/>
          <w:sz w:val="24"/>
          <w:szCs w:val="24"/>
        </w:rPr>
        <w:t>統計解析計画</w:t>
      </w:r>
      <w:proofErr w:type="spellEnd"/>
    </w:p>
    <w:p w14:paraId="08A7D08C" w14:textId="34AD4111" w:rsidR="00851C8E" w:rsidRPr="009C28BB" w:rsidRDefault="00851C8E" w:rsidP="006D0D99">
      <w:pPr>
        <w:widowControl/>
        <w:adjustRightInd w:val="0"/>
        <w:jc w:val="both"/>
        <w:textAlignment w:val="baseline"/>
        <w:outlineLvl w:val="1"/>
        <w:rPr>
          <w:rFonts w:ascii="Times New Roman" w:hAnsi="Times New Roman"/>
          <w:bCs/>
          <w:lang w:eastAsia="ja-JP"/>
        </w:rPr>
      </w:pPr>
      <w:r w:rsidRPr="009C28BB">
        <w:rPr>
          <w:rFonts w:ascii="Times New Roman" w:hAnsi="Times New Roman"/>
          <w:bCs/>
          <w:lang w:eastAsia="ja-JP"/>
        </w:rPr>
        <w:t xml:space="preserve">5.1 </w:t>
      </w:r>
      <w:r w:rsidRPr="009C28BB">
        <w:rPr>
          <w:rFonts w:ascii="Times New Roman" w:hAnsi="Times New Roman" w:hint="eastAsia"/>
          <w:bCs/>
          <w:lang w:eastAsia="ja-JP"/>
        </w:rPr>
        <w:t>解析対象集団</w:t>
      </w:r>
    </w:p>
    <w:tbl>
      <w:tblPr>
        <w:tblW w:w="8505"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5"/>
      </w:tblGrid>
      <w:tr w:rsidR="00851C8E" w:rsidRPr="009C28BB" w14:paraId="56767B2C" w14:textId="77777777" w:rsidTr="004F07A1">
        <w:tc>
          <w:tcPr>
            <w:tcW w:w="8505" w:type="dxa"/>
            <w:tcBorders>
              <w:top w:val="single" w:sz="4" w:space="0" w:color="FF0000"/>
              <w:left w:val="single" w:sz="4" w:space="0" w:color="FF0000"/>
              <w:bottom w:val="single" w:sz="4" w:space="0" w:color="FF0000"/>
              <w:right w:val="single" w:sz="4" w:space="0" w:color="FF0000"/>
            </w:tcBorders>
            <w:hideMark/>
          </w:tcPr>
          <w:p w14:paraId="28F83E30" w14:textId="0481AD0B" w:rsidR="00851C8E" w:rsidRPr="009C28BB" w:rsidRDefault="00851C8E" w:rsidP="006D0D99">
            <w:pPr>
              <w:pStyle w:val="a9"/>
              <w:numPr>
                <w:ilvl w:val="0"/>
                <w:numId w:val="62"/>
              </w:numPr>
              <w:ind w:leftChars="0"/>
              <w:rPr>
                <w:rFonts w:ascii="Times New Roman" w:hAnsi="Times New Roman"/>
                <w:bCs/>
                <w:color w:val="FF0000"/>
                <w:szCs w:val="21"/>
              </w:rPr>
            </w:pPr>
            <w:r w:rsidRPr="009C28BB">
              <w:rPr>
                <w:rFonts w:ascii="Times New Roman" w:hAnsi="Times New Roman"/>
                <w:bCs/>
                <w:color w:val="FF0000"/>
                <w:szCs w:val="21"/>
              </w:rPr>
              <w:t>FAS</w:t>
            </w:r>
            <w:r w:rsidRPr="009C28BB">
              <w:rPr>
                <w:rFonts w:ascii="Times New Roman" w:hAnsi="Times New Roman" w:hint="eastAsia"/>
                <w:bCs/>
                <w:color w:val="FF0000"/>
                <w:szCs w:val="21"/>
              </w:rPr>
              <w:t>、</w:t>
            </w:r>
            <w:r w:rsidRPr="009C28BB">
              <w:rPr>
                <w:rFonts w:ascii="Times New Roman" w:hAnsi="Times New Roman"/>
                <w:bCs/>
                <w:color w:val="FF0000"/>
                <w:szCs w:val="21"/>
              </w:rPr>
              <w:t>PPS</w:t>
            </w:r>
            <w:r w:rsidRPr="009C28BB">
              <w:rPr>
                <w:rFonts w:ascii="Times New Roman" w:hAnsi="Times New Roman" w:hint="eastAsia"/>
                <w:bCs/>
                <w:color w:val="FF0000"/>
                <w:szCs w:val="21"/>
              </w:rPr>
              <w:t>、</w:t>
            </w:r>
            <w:r w:rsidRPr="009C28BB">
              <w:rPr>
                <w:rFonts w:ascii="Times New Roman" w:hAnsi="Times New Roman"/>
                <w:bCs/>
                <w:color w:val="FF0000"/>
                <w:szCs w:val="21"/>
              </w:rPr>
              <w:t>SAF</w:t>
            </w:r>
            <w:r w:rsidRPr="009C28BB">
              <w:rPr>
                <w:rFonts w:ascii="Times New Roman" w:hAnsi="Times New Roman" w:hint="eastAsia"/>
                <w:bCs/>
                <w:color w:val="FF0000"/>
                <w:szCs w:val="21"/>
              </w:rPr>
              <w:t>（、</w:t>
            </w:r>
            <w:r w:rsidRPr="009C28BB">
              <w:rPr>
                <w:rFonts w:ascii="Times New Roman" w:hAnsi="Times New Roman"/>
                <w:bCs/>
                <w:color w:val="FF0000"/>
                <w:szCs w:val="21"/>
              </w:rPr>
              <w:t>ITT</w:t>
            </w:r>
            <w:r w:rsidRPr="009C28BB">
              <w:rPr>
                <w:rFonts w:ascii="Times New Roman" w:hAnsi="Times New Roman" w:hint="eastAsia"/>
                <w:bCs/>
                <w:color w:val="FF0000"/>
                <w:szCs w:val="21"/>
              </w:rPr>
              <w:t>）が基本の解析対象集団となる。</w:t>
            </w:r>
          </w:p>
        </w:tc>
      </w:tr>
    </w:tbl>
    <w:p w14:paraId="1A60289E" w14:textId="4288F785" w:rsidR="00851C8E" w:rsidRPr="009C28BB" w:rsidRDefault="00851C8E" w:rsidP="006D0D99">
      <w:pPr>
        <w:ind w:firstLineChars="100" w:firstLine="210"/>
        <w:jc w:val="both"/>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t>本</w:t>
      </w:r>
      <w:r w:rsidR="002E4A56" w:rsidRPr="009C28BB">
        <w:rPr>
          <w:rFonts w:ascii="Times New Roman" w:hAnsi="Times New Roman" w:hint="eastAsia"/>
          <w:bCs/>
          <w:color w:val="0070C0"/>
          <w:kern w:val="2"/>
          <w:sz w:val="21"/>
          <w:szCs w:val="21"/>
          <w:lang w:eastAsia="ja-JP"/>
        </w:rPr>
        <w:t>研究</w:t>
      </w:r>
      <w:r w:rsidRPr="009C28BB">
        <w:rPr>
          <w:rFonts w:ascii="Times New Roman" w:hAnsi="Times New Roman" w:hint="eastAsia"/>
          <w:bCs/>
          <w:color w:val="0070C0"/>
          <w:kern w:val="2"/>
          <w:sz w:val="21"/>
          <w:szCs w:val="21"/>
          <w:lang w:eastAsia="ja-JP"/>
        </w:rPr>
        <w:t>では、解析対象集団として、「最大の解析対象集団（</w:t>
      </w:r>
      <w:r w:rsidRPr="009C28BB">
        <w:rPr>
          <w:rFonts w:ascii="Times New Roman" w:hAnsi="Times New Roman"/>
          <w:bCs/>
          <w:color w:val="0070C0"/>
          <w:kern w:val="2"/>
          <w:sz w:val="21"/>
          <w:szCs w:val="21"/>
          <w:lang w:eastAsia="ja-JP"/>
        </w:rPr>
        <w:t>FAS</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Full Analysis Set</w:t>
      </w:r>
      <w:r w:rsidRPr="009C28BB">
        <w:rPr>
          <w:rFonts w:ascii="Times New Roman" w:hAnsi="Times New Roman" w:hint="eastAsia"/>
          <w:bCs/>
          <w:color w:val="0070C0"/>
          <w:kern w:val="2"/>
          <w:sz w:val="21"/>
          <w:szCs w:val="21"/>
          <w:lang w:eastAsia="ja-JP"/>
        </w:rPr>
        <w:t>）」、「</w:t>
      </w:r>
      <w:r w:rsidR="006A2E02" w:rsidRPr="009C28BB">
        <w:rPr>
          <w:rFonts w:ascii="Times New Roman" w:hAnsi="Times New Roman" w:hint="eastAsia"/>
          <w:bCs/>
          <w:color w:val="0070C0"/>
          <w:kern w:val="2"/>
          <w:sz w:val="21"/>
          <w:szCs w:val="21"/>
          <w:lang w:eastAsia="ja-JP"/>
        </w:rPr>
        <w:t>研究</w:t>
      </w:r>
      <w:r w:rsidRPr="009C28BB">
        <w:rPr>
          <w:rFonts w:ascii="Times New Roman" w:hAnsi="Times New Roman" w:hint="eastAsia"/>
          <w:bCs/>
          <w:color w:val="0070C0"/>
          <w:kern w:val="2"/>
          <w:sz w:val="21"/>
          <w:szCs w:val="21"/>
          <w:lang w:eastAsia="ja-JP"/>
        </w:rPr>
        <w:t>計画書に適合した対象集団（</w:t>
      </w:r>
      <w:r w:rsidRPr="009C28BB">
        <w:rPr>
          <w:rFonts w:ascii="Times New Roman" w:hAnsi="Times New Roman"/>
          <w:bCs/>
          <w:color w:val="0070C0"/>
          <w:kern w:val="2"/>
          <w:sz w:val="21"/>
          <w:szCs w:val="21"/>
          <w:lang w:eastAsia="ja-JP"/>
        </w:rPr>
        <w:t>PPS</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Per Protocol Set</w:t>
      </w:r>
      <w:r w:rsidRPr="009C28BB">
        <w:rPr>
          <w:rFonts w:ascii="Times New Roman" w:hAnsi="Times New Roman" w:hint="eastAsia"/>
          <w:bCs/>
          <w:color w:val="0070C0"/>
          <w:kern w:val="2"/>
          <w:sz w:val="21"/>
          <w:szCs w:val="21"/>
          <w:lang w:eastAsia="ja-JP"/>
        </w:rPr>
        <w:t>）」、「安全性データの解析対象集団（</w:t>
      </w:r>
      <w:r w:rsidRPr="009C28BB">
        <w:rPr>
          <w:rFonts w:ascii="Times New Roman" w:hAnsi="Times New Roman"/>
          <w:bCs/>
          <w:color w:val="0070C0"/>
          <w:kern w:val="2"/>
          <w:sz w:val="21"/>
          <w:szCs w:val="21"/>
          <w:lang w:eastAsia="ja-JP"/>
        </w:rPr>
        <w:t>SAF</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 xml:space="preserve">Safety </w:t>
      </w:r>
      <w:r w:rsidR="00EE58F8" w:rsidRPr="00EE58F8">
        <w:rPr>
          <w:rFonts w:ascii="Times New Roman" w:hAnsi="Times New Roman"/>
          <w:bCs/>
          <w:color w:val="0070C0"/>
          <w:kern w:val="2"/>
          <w:sz w:val="21"/>
          <w:szCs w:val="21"/>
          <w:lang w:eastAsia="ja-JP"/>
        </w:rPr>
        <w:t>Analysis Set</w:t>
      </w:r>
      <w:r w:rsidRPr="009C28BB">
        <w:rPr>
          <w:rFonts w:ascii="Times New Roman" w:hAnsi="Times New Roman" w:hint="eastAsia"/>
          <w:bCs/>
          <w:color w:val="0070C0"/>
          <w:kern w:val="2"/>
          <w:sz w:val="21"/>
          <w:szCs w:val="21"/>
          <w:lang w:eastAsia="ja-JP"/>
        </w:rPr>
        <w:t>）」の</w:t>
      </w:r>
      <w:r w:rsidRPr="009C28BB">
        <w:rPr>
          <w:rFonts w:ascii="Times New Roman" w:hAnsi="Times New Roman"/>
          <w:bCs/>
          <w:color w:val="0070C0"/>
          <w:kern w:val="2"/>
          <w:sz w:val="21"/>
          <w:szCs w:val="21"/>
          <w:lang w:eastAsia="ja-JP"/>
        </w:rPr>
        <w:t>3</w:t>
      </w:r>
      <w:r w:rsidRPr="009C28BB">
        <w:rPr>
          <w:rFonts w:ascii="Times New Roman" w:hAnsi="Times New Roman" w:hint="eastAsia"/>
          <w:bCs/>
          <w:color w:val="0070C0"/>
          <w:kern w:val="2"/>
          <w:sz w:val="21"/>
          <w:szCs w:val="21"/>
          <w:lang w:eastAsia="ja-JP"/>
        </w:rPr>
        <w:t>種類の解析対象集団を設ける。</w:t>
      </w:r>
    </w:p>
    <w:p w14:paraId="760302DF" w14:textId="08D52E59" w:rsidR="00851C8E" w:rsidRPr="009C28BB" w:rsidRDefault="00851C8E" w:rsidP="006D0D99">
      <w:pPr>
        <w:ind w:firstLineChars="100" w:firstLine="210"/>
        <w:jc w:val="both"/>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t>本</w:t>
      </w:r>
      <w:r w:rsidR="002E4A56" w:rsidRPr="009C28BB">
        <w:rPr>
          <w:rFonts w:ascii="Times New Roman" w:hAnsi="Times New Roman" w:hint="eastAsia"/>
          <w:bCs/>
          <w:color w:val="0070C0"/>
          <w:kern w:val="2"/>
          <w:sz w:val="21"/>
          <w:szCs w:val="21"/>
          <w:lang w:eastAsia="ja-JP"/>
        </w:rPr>
        <w:t>研究</w:t>
      </w:r>
      <w:r w:rsidRPr="009C28BB">
        <w:rPr>
          <w:rFonts w:ascii="Times New Roman" w:hAnsi="Times New Roman" w:hint="eastAsia"/>
          <w:bCs/>
          <w:color w:val="0070C0"/>
          <w:kern w:val="2"/>
          <w:sz w:val="21"/>
          <w:szCs w:val="21"/>
          <w:lang w:eastAsia="ja-JP"/>
        </w:rPr>
        <w:t>での主解析は、</w:t>
      </w:r>
      <w:r w:rsidRPr="009C28BB">
        <w:rPr>
          <w:rFonts w:ascii="Times New Roman" w:hAnsi="Times New Roman"/>
          <w:bCs/>
          <w:color w:val="0070C0"/>
          <w:kern w:val="2"/>
          <w:sz w:val="21"/>
          <w:szCs w:val="21"/>
          <w:lang w:eastAsia="ja-JP"/>
        </w:rPr>
        <w:t>FAS</w:t>
      </w:r>
      <w:r w:rsidRPr="009C28BB">
        <w:rPr>
          <w:rFonts w:ascii="Times New Roman" w:hAnsi="Times New Roman" w:hint="eastAsia"/>
          <w:bCs/>
          <w:color w:val="0070C0"/>
          <w:kern w:val="2"/>
          <w:sz w:val="21"/>
          <w:szCs w:val="21"/>
          <w:lang w:eastAsia="ja-JP"/>
        </w:rPr>
        <w:t>を対象とする。</w:t>
      </w:r>
    </w:p>
    <w:p w14:paraId="6C921E2B" w14:textId="77777777" w:rsidR="00851C8E" w:rsidRPr="009C28BB" w:rsidRDefault="00851C8E" w:rsidP="006D0D99">
      <w:pPr>
        <w:jc w:val="both"/>
        <w:rPr>
          <w:rFonts w:ascii="Times New Roman" w:hAnsi="Times New Roman"/>
          <w:bCs/>
          <w:color w:val="0070C0"/>
          <w:kern w:val="2"/>
          <w:sz w:val="21"/>
          <w:szCs w:val="21"/>
          <w:lang w:eastAsia="ja-JP"/>
        </w:rPr>
      </w:pPr>
    </w:p>
    <w:p w14:paraId="3C9C4CE2" w14:textId="539FB885" w:rsidR="00851C8E" w:rsidRPr="009C28BB" w:rsidRDefault="00851C8E" w:rsidP="006D0D99">
      <w:pPr>
        <w:jc w:val="both"/>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t>表</w:t>
      </w:r>
      <w:r w:rsidR="00DB0A75" w:rsidRPr="009C28BB">
        <w:rPr>
          <w:rFonts w:ascii="Times New Roman" w:hAnsi="Times New Roman"/>
          <w:bCs/>
          <w:color w:val="0070C0"/>
          <w:kern w:val="2"/>
          <w:sz w:val="21"/>
          <w:szCs w:val="21"/>
          <w:lang w:eastAsia="ja-JP"/>
        </w:rPr>
        <w:t>3</w:t>
      </w:r>
      <w:r w:rsidRPr="009C28BB">
        <w:rPr>
          <w:rFonts w:ascii="Times New Roman" w:hAnsi="Times New Roman" w:hint="eastAsia"/>
          <w:bCs/>
          <w:color w:val="0070C0"/>
          <w:kern w:val="2"/>
          <w:sz w:val="21"/>
          <w:szCs w:val="21"/>
          <w:lang w:eastAsia="ja-JP"/>
        </w:rPr>
        <w:t xml:space="preserve">　解析対象集団</w:t>
      </w:r>
    </w:p>
    <w:tbl>
      <w:tblPr>
        <w:tblStyle w:val="22"/>
        <w:tblW w:w="0" w:type="auto"/>
        <w:tblInd w:w="-5"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1081"/>
        <w:gridCol w:w="2393"/>
        <w:gridCol w:w="5025"/>
      </w:tblGrid>
      <w:tr w:rsidR="00795D59" w:rsidRPr="009C28BB" w14:paraId="6ABF6349" w14:textId="77777777" w:rsidTr="00C8060C">
        <w:tc>
          <w:tcPr>
            <w:tcW w:w="1134" w:type="dxa"/>
            <w:tcBorders>
              <w:top w:val="single" w:sz="4" w:space="0" w:color="0070C0"/>
              <w:left w:val="single" w:sz="4" w:space="0" w:color="0070C0"/>
              <w:bottom w:val="single" w:sz="4" w:space="0" w:color="0070C0"/>
              <w:right w:val="single" w:sz="4" w:space="0" w:color="0070C0"/>
            </w:tcBorders>
            <w:vAlign w:val="center"/>
            <w:hideMark/>
          </w:tcPr>
          <w:p w14:paraId="533E5E48"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解析項目</w:t>
            </w:r>
          </w:p>
        </w:tc>
        <w:tc>
          <w:tcPr>
            <w:tcW w:w="2552" w:type="dxa"/>
            <w:tcBorders>
              <w:top w:val="single" w:sz="4" w:space="0" w:color="0070C0"/>
              <w:left w:val="single" w:sz="4" w:space="0" w:color="0070C0"/>
              <w:bottom w:val="single" w:sz="4" w:space="0" w:color="0070C0"/>
              <w:right w:val="single" w:sz="4" w:space="0" w:color="0070C0"/>
            </w:tcBorders>
            <w:vAlign w:val="center"/>
            <w:hideMark/>
          </w:tcPr>
          <w:p w14:paraId="1AB3C461"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解析対象集団名</w:t>
            </w:r>
          </w:p>
        </w:tc>
        <w:tc>
          <w:tcPr>
            <w:tcW w:w="5379" w:type="dxa"/>
            <w:tcBorders>
              <w:top w:val="single" w:sz="4" w:space="0" w:color="0070C0"/>
              <w:left w:val="single" w:sz="4" w:space="0" w:color="0070C0"/>
              <w:bottom w:val="single" w:sz="4" w:space="0" w:color="0070C0"/>
              <w:right w:val="single" w:sz="4" w:space="0" w:color="0000FF"/>
            </w:tcBorders>
            <w:vAlign w:val="center"/>
            <w:hideMark/>
          </w:tcPr>
          <w:p w14:paraId="7D817701"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定義</w:t>
            </w:r>
          </w:p>
        </w:tc>
      </w:tr>
      <w:tr w:rsidR="00795D59" w:rsidRPr="009C28BB" w14:paraId="7880470A" w14:textId="77777777" w:rsidTr="00C8060C">
        <w:tc>
          <w:tcPr>
            <w:tcW w:w="1134" w:type="dxa"/>
            <w:vMerge w:val="restart"/>
            <w:tcBorders>
              <w:top w:val="single" w:sz="4" w:space="0" w:color="0070C0"/>
              <w:left w:val="single" w:sz="4" w:space="0" w:color="0070C0"/>
              <w:bottom w:val="single" w:sz="4" w:space="0" w:color="0000FF"/>
              <w:right w:val="single" w:sz="4" w:space="0" w:color="0070C0"/>
            </w:tcBorders>
            <w:vAlign w:val="center"/>
            <w:hideMark/>
          </w:tcPr>
          <w:p w14:paraId="4B50E686"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有効性</w:t>
            </w:r>
          </w:p>
        </w:tc>
        <w:tc>
          <w:tcPr>
            <w:tcW w:w="2552" w:type="dxa"/>
            <w:tcBorders>
              <w:top w:val="single" w:sz="4" w:space="0" w:color="0070C0"/>
              <w:left w:val="single" w:sz="4" w:space="0" w:color="0070C0"/>
              <w:bottom w:val="single" w:sz="4" w:space="0" w:color="0070C0"/>
              <w:right w:val="single" w:sz="4" w:space="0" w:color="0070C0"/>
            </w:tcBorders>
            <w:vAlign w:val="center"/>
            <w:hideMark/>
          </w:tcPr>
          <w:p w14:paraId="79A877F2"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最大の解析対象集団</w:t>
            </w:r>
          </w:p>
        </w:tc>
        <w:tc>
          <w:tcPr>
            <w:tcW w:w="5379" w:type="dxa"/>
            <w:tcBorders>
              <w:top w:val="single" w:sz="4" w:space="0" w:color="0070C0"/>
              <w:left w:val="single" w:sz="4" w:space="0" w:color="0070C0"/>
              <w:bottom w:val="single" w:sz="4" w:space="0" w:color="0070C0"/>
              <w:right w:val="single" w:sz="4" w:space="0" w:color="0070C0"/>
            </w:tcBorders>
            <w:vAlign w:val="center"/>
            <w:hideMark/>
          </w:tcPr>
          <w:p w14:paraId="4F0E73E0" w14:textId="1B8C907F"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選択基準を満たし、</w:t>
            </w:r>
            <w:r w:rsidR="006A2E02" w:rsidRPr="009C28BB">
              <w:rPr>
                <w:rFonts w:ascii="Times New Roman" w:hAnsi="Times New Roman" w:hint="eastAsia"/>
                <w:bCs/>
                <w:color w:val="0070C0"/>
                <w:sz w:val="21"/>
                <w:szCs w:val="21"/>
                <w:lang w:eastAsia="ja-JP"/>
              </w:rPr>
              <w:t>研究</w:t>
            </w:r>
            <w:r w:rsidRPr="009C28BB">
              <w:rPr>
                <w:rFonts w:ascii="Times New Roman" w:hAnsi="Times New Roman" w:hint="eastAsia"/>
                <w:bCs/>
                <w:color w:val="0070C0"/>
                <w:sz w:val="21"/>
                <w:szCs w:val="21"/>
                <w:lang w:eastAsia="ja-JP"/>
              </w:rPr>
              <w:t>薬投与（プロトコール治療）</w:t>
            </w:r>
            <w:r w:rsidRPr="009C28BB">
              <w:rPr>
                <w:rFonts w:ascii="Times New Roman" w:hAnsi="Times New Roman" w:hint="eastAsia"/>
                <w:bCs/>
                <w:color w:val="0070C0"/>
                <w:sz w:val="21"/>
                <w:szCs w:val="21"/>
                <w:lang w:eastAsia="ja-JP"/>
              </w:rPr>
              <w:lastRenderedPageBreak/>
              <w:t>が少なくとも</w:t>
            </w:r>
            <w:r w:rsidRPr="009C28BB">
              <w:rPr>
                <w:rFonts w:ascii="Times New Roman" w:hAnsi="Times New Roman"/>
                <w:bCs/>
                <w:color w:val="0070C0"/>
                <w:sz w:val="21"/>
                <w:szCs w:val="21"/>
                <w:lang w:eastAsia="ja-JP"/>
              </w:rPr>
              <w:t>1</w:t>
            </w:r>
            <w:r w:rsidRPr="009C28BB">
              <w:rPr>
                <w:rFonts w:ascii="Times New Roman" w:hAnsi="Times New Roman" w:hint="eastAsia"/>
                <w:bCs/>
                <w:color w:val="0070C0"/>
                <w:sz w:val="21"/>
                <w:szCs w:val="21"/>
                <w:lang w:eastAsia="ja-JP"/>
              </w:rPr>
              <w:t>回以上行われた全ての</w:t>
            </w:r>
            <w:r w:rsidR="006A2E02" w:rsidRPr="009C28BB">
              <w:rPr>
                <w:rFonts w:ascii="Times New Roman" w:hAnsi="Times New Roman" w:hint="eastAsia"/>
                <w:color w:val="0070C0"/>
                <w:sz w:val="21"/>
                <w:szCs w:val="20"/>
                <w:lang w:eastAsia="ja-JP"/>
              </w:rPr>
              <w:t>研究対象</w:t>
            </w:r>
            <w:r w:rsidRPr="009C28BB">
              <w:rPr>
                <w:rFonts w:ascii="Times New Roman" w:hAnsi="Times New Roman" w:hint="eastAsia"/>
                <w:bCs/>
                <w:color w:val="0070C0"/>
                <w:sz w:val="21"/>
                <w:szCs w:val="21"/>
                <w:lang w:eastAsia="ja-JP"/>
              </w:rPr>
              <w:t>者</w:t>
            </w:r>
          </w:p>
        </w:tc>
      </w:tr>
      <w:tr w:rsidR="00795D59" w:rsidRPr="009C28BB" w14:paraId="523E2F0D" w14:textId="77777777" w:rsidTr="00C8060C">
        <w:tc>
          <w:tcPr>
            <w:tcW w:w="0" w:type="auto"/>
            <w:vMerge/>
            <w:tcBorders>
              <w:top w:val="single" w:sz="4" w:space="0" w:color="0000FF"/>
              <w:left w:val="single" w:sz="4" w:space="0" w:color="0070C0"/>
              <w:bottom w:val="single" w:sz="4" w:space="0" w:color="0070C0"/>
              <w:right w:val="single" w:sz="4" w:space="0" w:color="0070C0"/>
            </w:tcBorders>
            <w:vAlign w:val="center"/>
            <w:hideMark/>
          </w:tcPr>
          <w:p w14:paraId="6C3255B3" w14:textId="77777777" w:rsidR="00851C8E" w:rsidRPr="009C28BB" w:rsidRDefault="00851C8E" w:rsidP="006D0D99">
            <w:pPr>
              <w:rPr>
                <w:rFonts w:ascii="Times New Roman" w:hAnsi="Times New Roman"/>
                <w:bCs/>
                <w:color w:val="0070C0"/>
                <w:sz w:val="21"/>
                <w:szCs w:val="21"/>
                <w:lang w:eastAsia="ja-JP"/>
              </w:rPr>
            </w:pPr>
          </w:p>
        </w:tc>
        <w:tc>
          <w:tcPr>
            <w:tcW w:w="2552" w:type="dxa"/>
            <w:tcBorders>
              <w:top w:val="single" w:sz="4" w:space="0" w:color="0070C0"/>
              <w:left w:val="single" w:sz="4" w:space="0" w:color="0070C0"/>
              <w:bottom w:val="single" w:sz="4" w:space="0" w:color="0070C0"/>
              <w:right w:val="single" w:sz="4" w:space="0" w:color="0070C0"/>
            </w:tcBorders>
            <w:vAlign w:val="center"/>
            <w:hideMark/>
          </w:tcPr>
          <w:p w14:paraId="620E92A9" w14:textId="70483BD4" w:rsidR="00851C8E" w:rsidRPr="009C28BB" w:rsidRDefault="006A2E02"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研究</w:t>
            </w:r>
            <w:r w:rsidR="00851C8E" w:rsidRPr="009C28BB">
              <w:rPr>
                <w:rFonts w:ascii="Times New Roman" w:hAnsi="Times New Roman" w:hint="eastAsia"/>
                <w:bCs/>
                <w:color w:val="0070C0"/>
                <w:sz w:val="21"/>
                <w:szCs w:val="21"/>
                <w:lang w:eastAsia="ja-JP"/>
              </w:rPr>
              <w:t>計画書に適合した対象集団</w:t>
            </w:r>
          </w:p>
        </w:tc>
        <w:tc>
          <w:tcPr>
            <w:tcW w:w="5379" w:type="dxa"/>
            <w:tcBorders>
              <w:top w:val="single" w:sz="4" w:space="0" w:color="0070C0"/>
              <w:left w:val="single" w:sz="4" w:space="0" w:color="0070C0"/>
              <w:bottom w:val="single" w:sz="4" w:space="0" w:color="0070C0"/>
              <w:right w:val="single" w:sz="4" w:space="0" w:color="0070C0"/>
            </w:tcBorders>
            <w:vAlign w:val="center"/>
            <w:hideMark/>
          </w:tcPr>
          <w:p w14:paraId="641D471E" w14:textId="22B4BAD3"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最大の解析集団の</w:t>
            </w:r>
            <w:r w:rsidR="006D0D99">
              <w:rPr>
                <w:rFonts w:ascii="Times New Roman" w:hAnsi="Times New Roman" w:hint="eastAsia"/>
                <w:bCs/>
                <w:color w:val="0070C0"/>
                <w:sz w:val="21"/>
                <w:szCs w:val="21"/>
                <w:lang w:eastAsia="ja-JP"/>
              </w:rPr>
              <w:t>うち</w:t>
            </w:r>
            <w:r w:rsidRPr="009C28BB">
              <w:rPr>
                <w:rFonts w:ascii="Times New Roman" w:hAnsi="Times New Roman" w:hint="eastAsia"/>
                <w:bCs/>
                <w:color w:val="0070C0"/>
                <w:sz w:val="21"/>
                <w:szCs w:val="21"/>
                <w:lang w:eastAsia="ja-JP"/>
              </w:rPr>
              <w:t>、主要評価項目の測定値が利用可能であり、重大なプロトコール違反がない</w:t>
            </w:r>
            <w:r w:rsidR="006A2E02" w:rsidRPr="009C28BB">
              <w:rPr>
                <w:rFonts w:ascii="Times New Roman" w:hAnsi="Times New Roman" w:hint="eastAsia"/>
                <w:color w:val="0070C0"/>
                <w:sz w:val="21"/>
                <w:szCs w:val="20"/>
                <w:lang w:eastAsia="ja-JP"/>
              </w:rPr>
              <w:t>研究対象</w:t>
            </w:r>
            <w:r w:rsidRPr="009C28BB">
              <w:rPr>
                <w:rFonts w:ascii="Times New Roman" w:hAnsi="Times New Roman" w:hint="eastAsia"/>
                <w:bCs/>
                <w:color w:val="0070C0"/>
                <w:sz w:val="21"/>
                <w:szCs w:val="21"/>
                <w:lang w:eastAsia="ja-JP"/>
              </w:rPr>
              <w:t>者</w:t>
            </w:r>
          </w:p>
        </w:tc>
      </w:tr>
      <w:tr w:rsidR="00795D59" w:rsidRPr="009C28BB" w14:paraId="3C6F8FB8" w14:textId="77777777" w:rsidTr="00C8060C">
        <w:tc>
          <w:tcPr>
            <w:tcW w:w="1134" w:type="dxa"/>
            <w:tcBorders>
              <w:top w:val="single" w:sz="4" w:space="0" w:color="0070C0"/>
              <w:left w:val="single" w:sz="4" w:space="0" w:color="0070C0"/>
              <w:bottom w:val="single" w:sz="4" w:space="0" w:color="0070C0"/>
              <w:right w:val="single" w:sz="4" w:space="0" w:color="0070C0"/>
            </w:tcBorders>
            <w:vAlign w:val="center"/>
            <w:hideMark/>
          </w:tcPr>
          <w:p w14:paraId="369FE7CE"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安全性</w:t>
            </w:r>
          </w:p>
        </w:tc>
        <w:tc>
          <w:tcPr>
            <w:tcW w:w="2552" w:type="dxa"/>
            <w:tcBorders>
              <w:top w:val="single" w:sz="4" w:space="0" w:color="0070C0"/>
              <w:left w:val="single" w:sz="4" w:space="0" w:color="0070C0"/>
              <w:bottom w:val="single" w:sz="4" w:space="0" w:color="0070C0"/>
              <w:right w:val="single" w:sz="4" w:space="0" w:color="0070C0"/>
            </w:tcBorders>
            <w:vAlign w:val="center"/>
            <w:hideMark/>
          </w:tcPr>
          <w:p w14:paraId="2F8C9AC3"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安全性データの解析対象集団</w:t>
            </w:r>
          </w:p>
        </w:tc>
        <w:tc>
          <w:tcPr>
            <w:tcW w:w="5379" w:type="dxa"/>
            <w:tcBorders>
              <w:top w:val="single" w:sz="4" w:space="0" w:color="0070C0"/>
              <w:left w:val="single" w:sz="4" w:space="0" w:color="0070C0"/>
              <w:bottom w:val="single" w:sz="4" w:space="0" w:color="0070C0"/>
              <w:right w:val="single" w:sz="4" w:space="0" w:color="0070C0"/>
            </w:tcBorders>
            <w:vAlign w:val="center"/>
            <w:hideMark/>
          </w:tcPr>
          <w:p w14:paraId="4019E4E9" w14:textId="788FE562" w:rsidR="00851C8E" w:rsidRPr="009C28BB" w:rsidRDefault="006A2E02"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研究</w:t>
            </w:r>
            <w:r w:rsidR="00851C8E" w:rsidRPr="009C28BB">
              <w:rPr>
                <w:rFonts w:ascii="Times New Roman" w:hAnsi="Times New Roman" w:hint="eastAsia"/>
                <w:bCs/>
                <w:color w:val="0070C0"/>
                <w:sz w:val="21"/>
                <w:szCs w:val="21"/>
                <w:lang w:eastAsia="ja-JP"/>
              </w:rPr>
              <w:t>薬投与（プロトコール治療）が</w:t>
            </w:r>
            <w:r w:rsidR="00851C8E" w:rsidRPr="009C28BB">
              <w:rPr>
                <w:rFonts w:ascii="Times New Roman" w:hAnsi="Times New Roman"/>
                <w:bCs/>
                <w:color w:val="0070C0"/>
                <w:sz w:val="21"/>
                <w:szCs w:val="21"/>
                <w:lang w:eastAsia="ja-JP"/>
              </w:rPr>
              <w:t>1</w:t>
            </w:r>
            <w:r w:rsidR="00851C8E" w:rsidRPr="009C28BB">
              <w:rPr>
                <w:rFonts w:ascii="Times New Roman" w:hAnsi="Times New Roman" w:hint="eastAsia"/>
                <w:bCs/>
                <w:color w:val="0070C0"/>
                <w:sz w:val="21"/>
                <w:szCs w:val="21"/>
                <w:lang w:eastAsia="ja-JP"/>
              </w:rPr>
              <w:t>回以上行われ、少なくとも</w:t>
            </w:r>
            <w:r w:rsidR="00851C8E" w:rsidRPr="009C28BB">
              <w:rPr>
                <w:rFonts w:ascii="Times New Roman" w:hAnsi="Times New Roman"/>
                <w:bCs/>
                <w:color w:val="0070C0"/>
                <w:sz w:val="21"/>
                <w:szCs w:val="21"/>
                <w:lang w:eastAsia="ja-JP"/>
              </w:rPr>
              <w:t>1</w:t>
            </w:r>
            <w:r w:rsidR="00851C8E" w:rsidRPr="009C28BB">
              <w:rPr>
                <w:rFonts w:ascii="Times New Roman" w:hAnsi="Times New Roman" w:hint="eastAsia"/>
                <w:bCs/>
                <w:color w:val="0070C0"/>
                <w:sz w:val="21"/>
                <w:szCs w:val="21"/>
                <w:lang w:eastAsia="ja-JP"/>
              </w:rPr>
              <w:t>つ以上の安全性データが存在する</w:t>
            </w:r>
            <w:r w:rsidRPr="009C28BB">
              <w:rPr>
                <w:rFonts w:ascii="Times New Roman" w:hAnsi="Times New Roman" w:hint="eastAsia"/>
                <w:color w:val="0070C0"/>
                <w:sz w:val="21"/>
                <w:szCs w:val="20"/>
                <w:lang w:eastAsia="ja-JP"/>
              </w:rPr>
              <w:t>研究対象</w:t>
            </w:r>
            <w:r w:rsidR="00851C8E" w:rsidRPr="009C28BB">
              <w:rPr>
                <w:rFonts w:ascii="Times New Roman" w:hAnsi="Times New Roman" w:hint="eastAsia"/>
                <w:bCs/>
                <w:color w:val="0070C0"/>
                <w:sz w:val="21"/>
                <w:szCs w:val="21"/>
                <w:lang w:eastAsia="ja-JP"/>
              </w:rPr>
              <w:t>者</w:t>
            </w:r>
          </w:p>
        </w:tc>
      </w:tr>
    </w:tbl>
    <w:p w14:paraId="1EE94DDA" w14:textId="77777777" w:rsidR="00851C8E" w:rsidRPr="009C28BB" w:rsidRDefault="00851C8E" w:rsidP="006D0D99">
      <w:pPr>
        <w:jc w:val="both"/>
        <w:rPr>
          <w:rFonts w:ascii="Times New Roman" w:hAnsi="Times New Roman"/>
          <w:bCs/>
          <w:kern w:val="2"/>
          <w:sz w:val="21"/>
          <w:szCs w:val="21"/>
          <w:lang w:eastAsia="ja-JP"/>
        </w:rPr>
      </w:pPr>
    </w:p>
    <w:p w14:paraId="775C6D06" w14:textId="0CE77BDD" w:rsidR="00851C8E" w:rsidRPr="009C28BB" w:rsidRDefault="002E4A56" w:rsidP="006D0D99">
      <w:pPr>
        <w:widowControl/>
        <w:adjustRightInd w:val="0"/>
        <w:jc w:val="both"/>
        <w:textAlignment w:val="baseline"/>
        <w:outlineLvl w:val="1"/>
        <w:rPr>
          <w:rFonts w:ascii="Times New Roman" w:hAnsi="Times New Roman"/>
          <w:bCs/>
          <w:szCs w:val="21"/>
          <w:lang w:eastAsia="ja-JP"/>
        </w:rPr>
      </w:pPr>
      <w:r w:rsidRPr="009C28BB">
        <w:rPr>
          <w:rFonts w:ascii="Times New Roman" w:hAnsi="Times New Roman"/>
          <w:bCs/>
          <w:szCs w:val="21"/>
          <w:lang w:eastAsia="ja-JP"/>
        </w:rPr>
        <w:t xml:space="preserve">5.2 </w:t>
      </w:r>
      <w:r w:rsidR="00851C8E" w:rsidRPr="009C28BB">
        <w:rPr>
          <w:rFonts w:ascii="Times New Roman" w:hAnsi="Times New Roman" w:hint="eastAsia"/>
          <w:bCs/>
          <w:szCs w:val="21"/>
          <w:lang w:eastAsia="ja-JP"/>
        </w:rPr>
        <w:t>目標</w:t>
      </w:r>
      <w:r w:rsidRPr="009C28BB">
        <w:rPr>
          <w:rFonts w:ascii="Times New Roman" w:hAnsi="Times New Roman" w:hint="eastAsia"/>
          <w:bCs/>
          <w:szCs w:val="21"/>
          <w:lang w:eastAsia="ja-JP"/>
        </w:rPr>
        <w:t>症例数</w:t>
      </w:r>
      <w:r w:rsidR="00851C8E" w:rsidRPr="009C28BB">
        <w:rPr>
          <w:rFonts w:ascii="Times New Roman" w:hAnsi="Times New Roman" w:hint="eastAsia"/>
          <w:bCs/>
          <w:szCs w:val="21"/>
          <w:lang w:eastAsia="ja-JP"/>
        </w:rPr>
        <w:t>の設定根拠</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9C28BB" w14:paraId="74D4442C" w14:textId="77777777" w:rsidTr="004F07A1">
        <w:tc>
          <w:tcPr>
            <w:tcW w:w="8500" w:type="dxa"/>
            <w:tcBorders>
              <w:top w:val="single" w:sz="4" w:space="0" w:color="FF0000"/>
              <w:left w:val="single" w:sz="4" w:space="0" w:color="FF0000"/>
              <w:bottom w:val="single" w:sz="4" w:space="0" w:color="FF0000"/>
              <w:right w:val="single" w:sz="4" w:space="0" w:color="FF0000"/>
            </w:tcBorders>
            <w:hideMark/>
          </w:tcPr>
          <w:p w14:paraId="357CDFF9" w14:textId="77777777" w:rsidR="00DC3E91" w:rsidRPr="009C28BB" w:rsidRDefault="00DC3E91" w:rsidP="006D0D99">
            <w:pPr>
              <w:pStyle w:val="a9"/>
              <w:numPr>
                <w:ilvl w:val="0"/>
                <w:numId w:val="62"/>
              </w:numPr>
              <w:ind w:leftChars="0"/>
              <w:rPr>
                <w:rFonts w:ascii="Times New Roman" w:hAnsi="Times New Roman"/>
                <w:color w:val="FF0000"/>
                <w:szCs w:val="21"/>
              </w:rPr>
            </w:pPr>
            <w:r w:rsidRPr="009C28BB">
              <w:rPr>
                <w:rFonts w:ascii="Times New Roman" w:hAnsi="Times New Roman" w:cs="ＭＳ 明朝" w:hint="eastAsia"/>
                <w:color w:val="FF0000"/>
                <w:szCs w:val="21"/>
              </w:rPr>
              <w:t>研究対象とする</w:t>
            </w:r>
            <w:r w:rsidRPr="009C28BB">
              <w:rPr>
                <w:rFonts w:ascii="Times New Roman" w:hAnsi="Times New Roman" w:hint="eastAsia"/>
                <w:color w:val="FF0000"/>
                <w:szCs w:val="21"/>
              </w:rPr>
              <w:t>疾患における過去の研究での登録実績に基づいて記載すること。該当するデータがない場合、年間適格患者数等から推定した結果を記載すること。</w:t>
            </w:r>
          </w:p>
          <w:p w14:paraId="12A9297A" w14:textId="77777777" w:rsidR="00DC3E91" w:rsidRPr="009C28BB" w:rsidRDefault="00DC3E91" w:rsidP="006D0D99">
            <w:pPr>
              <w:pStyle w:val="a9"/>
              <w:numPr>
                <w:ilvl w:val="0"/>
                <w:numId w:val="62"/>
              </w:numPr>
              <w:ind w:leftChars="0"/>
              <w:rPr>
                <w:rFonts w:ascii="Times New Roman" w:hAnsi="Times New Roman"/>
                <w:bCs/>
                <w:color w:val="FF0000"/>
                <w:szCs w:val="21"/>
              </w:rPr>
            </w:pPr>
            <w:r w:rsidRPr="009C28BB">
              <w:rPr>
                <w:rFonts w:ascii="Times New Roman" w:hAnsi="Times New Roman" w:hint="eastAsia"/>
                <w:color w:val="FF0000"/>
                <w:szCs w:val="21"/>
              </w:rPr>
              <w:t>統計学的な根拠によらずに研究対象者数を設定する場合、その旨を記載すること。</w:t>
            </w:r>
          </w:p>
          <w:p w14:paraId="5759E08D" w14:textId="7D250E27" w:rsidR="002E4A56" w:rsidRPr="009C28BB" w:rsidRDefault="00851C8E" w:rsidP="006D0D99">
            <w:pPr>
              <w:pStyle w:val="a9"/>
              <w:numPr>
                <w:ilvl w:val="0"/>
                <w:numId w:val="62"/>
              </w:numPr>
              <w:ind w:leftChars="0"/>
              <w:rPr>
                <w:rFonts w:ascii="Times New Roman" w:hAnsi="Times New Roman"/>
                <w:bCs/>
                <w:color w:val="FF0000"/>
                <w:szCs w:val="21"/>
              </w:rPr>
            </w:pPr>
            <w:r w:rsidRPr="009C28BB">
              <w:rPr>
                <w:rFonts w:ascii="Times New Roman" w:hAnsi="Times New Roman" w:hint="eastAsia"/>
                <w:bCs/>
                <w:color w:val="FF0000"/>
                <w:szCs w:val="21"/>
              </w:rPr>
              <w:t>目標</w:t>
            </w:r>
            <w:r w:rsidR="002E4A56" w:rsidRPr="009C28BB">
              <w:rPr>
                <w:rFonts w:ascii="Times New Roman" w:hAnsi="Times New Roman" w:hint="eastAsia"/>
                <w:bCs/>
                <w:color w:val="FF0000"/>
                <w:szCs w:val="21"/>
              </w:rPr>
              <w:t>症例</w:t>
            </w:r>
            <w:r w:rsidRPr="009C28BB">
              <w:rPr>
                <w:rFonts w:ascii="Times New Roman" w:hAnsi="Times New Roman" w:hint="eastAsia"/>
                <w:bCs/>
                <w:color w:val="FF0000"/>
                <w:szCs w:val="21"/>
              </w:rPr>
              <w:t>数を統計学的に算定する場合には、統計解析専門家に記載（</w:t>
            </w:r>
            <w:r w:rsidR="009D4031" w:rsidRPr="009C28BB">
              <w:rPr>
                <w:rFonts w:ascii="Times New Roman" w:hAnsi="Times New Roman" w:hint="eastAsia"/>
                <w:bCs/>
                <w:color w:val="FF0000"/>
                <w:szCs w:val="21"/>
              </w:rPr>
              <w:t>又は</w:t>
            </w:r>
            <w:r w:rsidRPr="009C28BB">
              <w:rPr>
                <w:rFonts w:ascii="Times New Roman" w:hAnsi="Times New Roman" w:hint="eastAsia"/>
                <w:bCs/>
                <w:color w:val="FF0000"/>
                <w:szCs w:val="21"/>
              </w:rPr>
              <w:t>監修）してもらうこと。</w:t>
            </w:r>
          </w:p>
          <w:p w14:paraId="4E357B9E" w14:textId="317101AC" w:rsidR="00851C8E" w:rsidRPr="009C28BB" w:rsidRDefault="00851C8E" w:rsidP="006D0D99">
            <w:pPr>
              <w:pStyle w:val="a9"/>
              <w:numPr>
                <w:ilvl w:val="0"/>
                <w:numId w:val="62"/>
              </w:numPr>
              <w:ind w:leftChars="0"/>
              <w:rPr>
                <w:rFonts w:ascii="Times New Roman" w:hAnsi="Times New Roman"/>
                <w:bCs/>
                <w:color w:val="FF0000"/>
                <w:szCs w:val="21"/>
              </w:rPr>
            </w:pPr>
            <w:r w:rsidRPr="009C28BB">
              <w:rPr>
                <w:rFonts w:ascii="Times New Roman" w:hAnsi="Times New Roman" w:hint="eastAsia"/>
                <w:bCs/>
                <w:color w:val="FF0000"/>
                <w:szCs w:val="21"/>
              </w:rPr>
              <w:t>脱落例の算出の際、特に根拠のない場合（例えば過去の同様な臨床試験の論文等により脱落例が多く見込まれる場合を除き）、</w:t>
            </w:r>
            <w:r w:rsidRPr="009C28BB">
              <w:rPr>
                <w:rFonts w:ascii="Times New Roman" w:hAnsi="Times New Roman"/>
                <w:bCs/>
                <w:color w:val="FF0000"/>
                <w:szCs w:val="21"/>
              </w:rPr>
              <w:t>10%</w:t>
            </w:r>
            <w:r w:rsidRPr="009C28BB">
              <w:rPr>
                <w:rFonts w:ascii="Times New Roman" w:hAnsi="Times New Roman" w:hint="eastAsia"/>
                <w:bCs/>
                <w:color w:val="FF0000"/>
                <w:szCs w:val="21"/>
              </w:rPr>
              <w:t>程度を見込むこと。</w:t>
            </w:r>
          </w:p>
        </w:tc>
      </w:tr>
    </w:tbl>
    <w:p w14:paraId="0E483BC8" w14:textId="435FDF28" w:rsidR="00851C8E" w:rsidRPr="009C28BB" w:rsidRDefault="00851C8E" w:rsidP="006D0D99">
      <w:pPr>
        <w:ind w:firstLineChars="100" w:firstLine="210"/>
        <w:jc w:val="both"/>
        <w:rPr>
          <w:rFonts w:ascii="Times New Roman" w:hAnsi="Times New Roman"/>
          <w:bCs/>
          <w:kern w:val="2"/>
          <w:sz w:val="21"/>
          <w:szCs w:val="21"/>
          <w:lang w:eastAsia="ja-JP"/>
        </w:rPr>
      </w:pPr>
      <w:r w:rsidRPr="009C28BB">
        <w:rPr>
          <w:rFonts w:ascii="Times New Roman" w:hAnsi="Times New Roman" w:hint="eastAsia"/>
          <w:bCs/>
          <w:kern w:val="2"/>
          <w:sz w:val="21"/>
          <w:szCs w:val="21"/>
          <w:lang w:eastAsia="ja-JP"/>
        </w:rPr>
        <w:t>目標</w:t>
      </w:r>
      <w:r w:rsidR="006A2E02" w:rsidRPr="009C28BB">
        <w:rPr>
          <w:rFonts w:ascii="Times New Roman" w:hAnsi="Times New Roman" w:hint="eastAsia"/>
          <w:bCs/>
          <w:kern w:val="2"/>
          <w:szCs w:val="21"/>
          <w:lang w:eastAsia="ja-JP"/>
        </w:rPr>
        <w:t>症例</w:t>
      </w:r>
      <w:r w:rsidRPr="009C28BB">
        <w:rPr>
          <w:rFonts w:ascii="Times New Roman" w:hAnsi="Times New Roman" w:hint="eastAsia"/>
          <w:bCs/>
          <w:kern w:val="2"/>
          <w:sz w:val="21"/>
          <w:szCs w:val="21"/>
          <w:lang w:eastAsia="ja-JP"/>
        </w:rPr>
        <w:t>数：</w:t>
      </w:r>
      <w:r w:rsidRPr="009C28BB">
        <w:rPr>
          <w:rFonts w:ascii="Times New Roman" w:hAnsi="Times New Roman"/>
          <w:bCs/>
          <w:color w:val="0070C0"/>
          <w:kern w:val="2"/>
          <w:sz w:val="21"/>
          <w:szCs w:val="21"/>
          <w:lang w:eastAsia="ja-JP"/>
        </w:rPr>
        <w:t>XX</w:t>
      </w:r>
      <w:r w:rsidRPr="009C28BB">
        <w:rPr>
          <w:rFonts w:ascii="Times New Roman" w:hAnsi="Times New Roman" w:hint="eastAsia"/>
          <w:bCs/>
          <w:kern w:val="2"/>
          <w:sz w:val="21"/>
          <w:szCs w:val="21"/>
          <w:lang w:eastAsia="ja-JP"/>
        </w:rPr>
        <w:t xml:space="preserve">例　</w:t>
      </w:r>
      <w:r w:rsidRPr="009C28BB">
        <w:rPr>
          <w:rFonts w:ascii="Times New Roman" w:hAnsi="Times New Roman" w:hint="eastAsia"/>
          <w:bCs/>
          <w:color w:val="0070C0"/>
          <w:kern w:val="2"/>
          <w:sz w:val="21"/>
          <w:szCs w:val="21"/>
          <w:lang w:eastAsia="ja-JP"/>
        </w:rPr>
        <w:t>（</w:t>
      </w:r>
      <w:r w:rsidR="002E4A56" w:rsidRPr="009C28BB">
        <w:rPr>
          <w:rFonts w:ascii="Times New Roman" w:hAnsi="Times New Roman" w:hint="eastAsia"/>
          <w:bCs/>
          <w:color w:val="0070C0"/>
          <w:kern w:val="2"/>
          <w:sz w:val="21"/>
          <w:szCs w:val="21"/>
          <w:lang w:eastAsia="ja-JP"/>
        </w:rPr>
        <w:t>◯◯群</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X</w:t>
      </w:r>
      <w:r w:rsidRPr="009C28BB">
        <w:rPr>
          <w:rFonts w:ascii="Times New Roman" w:hAnsi="Times New Roman" w:hint="eastAsia"/>
          <w:bCs/>
          <w:color w:val="0070C0"/>
          <w:kern w:val="2"/>
          <w:sz w:val="21"/>
          <w:szCs w:val="21"/>
          <w:lang w:eastAsia="ja-JP"/>
        </w:rPr>
        <w:t>例、</w:t>
      </w:r>
      <w:r w:rsidR="002E4A56" w:rsidRPr="009C28BB">
        <w:rPr>
          <w:rFonts w:ascii="Times New Roman" w:hAnsi="Times New Roman" w:hint="eastAsia"/>
          <w:bCs/>
          <w:color w:val="0070C0"/>
          <w:kern w:val="2"/>
          <w:sz w:val="21"/>
          <w:szCs w:val="21"/>
          <w:lang w:eastAsia="ja-JP"/>
        </w:rPr>
        <w:t>●●群</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X</w:t>
      </w:r>
      <w:r w:rsidRPr="009C28BB">
        <w:rPr>
          <w:rFonts w:ascii="Times New Roman" w:hAnsi="Times New Roman" w:hint="eastAsia"/>
          <w:bCs/>
          <w:color w:val="0070C0"/>
          <w:kern w:val="2"/>
          <w:sz w:val="21"/>
          <w:szCs w:val="21"/>
          <w:lang w:eastAsia="ja-JP"/>
        </w:rPr>
        <w:t>例）</w:t>
      </w:r>
    </w:p>
    <w:p w14:paraId="042A1B70" w14:textId="77777777" w:rsidR="00851C8E" w:rsidRPr="009C28BB" w:rsidRDefault="00851C8E" w:rsidP="006D0D99">
      <w:pPr>
        <w:jc w:val="both"/>
        <w:rPr>
          <w:rFonts w:ascii="Times New Roman" w:hAnsi="Times New Roman"/>
          <w:bCs/>
          <w:kern w:val="2"/>
          <w:sz w:val="21"/>
          <w:szCs w:val="21"/>
          <w:lang w:eastAsia="ja-JP"/>
        </w:rPr>
      </w:pPr>
    </w:p>
    <w:p w14:paraId="5E6B3881" w14:textId="77777777" w:rsidR="00851C8E" w:rsidRPr="009C28BB" w:rsidRDefault="00851C8E" w:rsidP="006D0D99">
      <w:pPr>
        <w:jc w:val="both"/>
        <w:rPr>
          <w:rFonts w:ascii="Times New Roman" w:hAnsi="Times New Roman"/>
          <w:bCs/>
          <w:kern w:val="2"/>
          <w:sz w:val="21"/>
          <w:szCs w:val="21"/>
          <w:lang w:eastAsia="ja-JP"/>
        </w:rPr>
      </w:pPr>
      <w:r w:rsidRPr="009C28BB">
        <w:rPr>
          <w:rFonts w:ascii="Times New Roman" w:hAnsi="Times New Roman" w:hint="eastAsia"/>
          <w:bCs/>
          <w:kern w:val="2"/>
          <w:sz w:val="21"/>
          <w:szCs w:val="21"/>
          <w:lang w:eastAsia="ja-JP"/>
        </w:rPr>
        <w:t>【設定根拠】</w:t>
      </w:r>
    </w:p>
    <w:p w14:paraId="376280EF" w14:textId="05CC403F" w:rsidR="00851C8E" w:rsidRPr="009C28BB" w:rsidRDefault="00851C8E" w:rsidP="006D0D99">
      <w:pPr>
        <w:ind w:firstLineChars="100" w:firstLine="210"/>
        <w:jc w:val="both"/>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t>期待有効確率を</w:t>
      </w:r>
      <w:r w:rsidRPr="009C28BB">
        <w:rPr>
          <w:rFonts w:ascii="Times New Roman" w:hAnsi="Times New Roman"/>
          <w:bCs/>
          <w:color w:val="0070C0"/>
          <w:kern w:val="2"/>
          <w:sz w:val="21"/>
          <w:szCs w:val="21"/>
          <w:lang w:eastAsia="ja-JP"/>
        </w:rPr>
        <w:t>XX%</w:t>
      </w:r>
      <w:r w:rsidRPr="009C28BB">
        <w:rPr>
          <w:rFonts w:ascii="Times New Roman" w:hAnsi="Times New Roman" w:hint="eastAsia"/>
          <w:bCs/>
          <w:color w:val="0070C0"/>
          <w:kern w:val="2"/>
          <w:sz w:val="21"/>
          <w:szCs w:val="21"/>
          <w:lang w:eastAsia="ja-JP"/>
        </w:rPr>
        <w:t>、閾値有効確率を</w:t>
      </w:r>
      <w:r w:rsidRPr="009C28BB">
        <w:rPr>
          <w:rFonts w:ascii="Times New Roman" w:hAnsi="Times New Roman"/>
          <w:bCs/>
          <w:color w:val="0070C0"/>
          <w:kern w:val="2"/>
          <w:sz w:val="21"/>
          <w:szCs w:val="21"/>
          <w:lang w:eastAsia="ja-JP"/>
        </w:rPr>
        <w:t>XX%</w:t>
      </w:r>
      <w:r w:rsidRPr="009C28BB">
        <w:rPr>
          <w:rFonts w:ascii="Times New Roman" w:hAnsi="Times New Roman" w:hint="eastAsia"/>
          <w:bCs/>
          <w:color w:val="0070C0"/>
          <w:kern w:val="2"/>
          <w:sz w:val="21"/>
          <w:szCs w:val="21"/>
          <w:lang w:eastAsia="ja-JP"/>
        </w:rPr>
        <w:t>とし、有意水準</w:t>
      </w:r>
      <w:r w:rsidRPr="009C28BB">
        <w:rPr>
          <w:rFonts w:ascii="Times New Roman" w:hAnsi="Times New Roman"/>
          <w:bCs/>
          <w:color w:val="0070C0"/>
          <w:kern w:val="2"/>
          <w:sz w:val="21"/>
          <w:szCs w:val="21"/>
          <w:lang w:eastAsia="ja-JP"/>
        </w:rPr>
        <w:t>α=0.1</w:t>
      </w:r>
      <w:r w:rsidRPr="009C28BB">
        <w:rPr>
          <w:rFonts w:ascii="Times New Roman" w:hAnsi="Times New Roman" w:hint="eastAsia"/>
          <w:bCs/>
          <w:color w:val="0070C0"/>
          <w:kern w:val="2"/>
          <w:sz w:val="21"/>
          <w:szCs w:val="21"/>
          <w:lang w:eastAsia="ja-JP"/>
        </w:rPr>
        <w:t>の片側検定で検出力を</w:t>
      </w:r>
      <w:r w:rsidRPr="009C28BB">
        <w:rPr>
          <w:rFonts w:ascii="Times New Roman" w:hAnsi="Times New Roman"/>
          <w:bCs/>
          <w:color w:val="0070C0"/>
          <w:kern w:val="2"/>
          <w:sz w:val="21"/>
          <w:szCs w:val="21"/>
          <w:lang w:eastAsia="ja-JP"/>
        </w:rPr>
        <w:t>80%</w:t>
      </w:r>
      <w:r w:rsidRPr="009C28BB">
        <w:rPr>
          <w:rFonts w:ascii="Times New Roman" w:hAnsi="Times New Roman" w:hint="eastAsia"/>
          <w:bCs/>
          <w:color w:val="0070C0"/>
          <w:kern w:val="2"/>
          <w:sz w:val="21"/>
          <w:szCs w:val="21"/>
          <w:lang w:eastAsia="ja-JP"/>
        </w:rPr>
        <w:t>とするには、□□例の解析対象が必要である。なお、評価不能例を考慮して</w:t>
      </w:r>
      <w:r w:rsidR="002E4A56" w:rsidRPr="009C28BB">
        <w:rPr>
          <w:rFonts w:ascii="Times New Roman" w:hAnsi="Times New Roman" w:hint="eastAsia"/>
          <w:bCs/>
          <w:color w:val="0070C0"/>
          <w:kern w:val="2"/>
          <w:sz w:val="21"/>
          <w:szCs w:val="21"/>
          <w:lang w:eastAsia="ja-JP"/>
        </w:rPr>
        <w:t>、目標</w:t>
      </w:r>
      <w:r w:rsidRPr="009C28BB">
        <w:rPr>
          <w:rFonts w:ascii="Times New Roman" w:hAnsi="Times New Roman" w:hint="eastAsia"/>
          <w:bCs/>
          <w:color w:val="0070C0"/>
          <w:kern w:val="2"/>
          <w:sz w:val="21"/>
          <w:szCs w:val="21"/>
          <w:lang w:eastAsia="ja-JP"/>
        </w:rPr>
        <w:t>症例数を</w:t>
      </w:r>
      <w:r w:rsidRPr="009C28BB">
        <w:rPr>
          <w:rFonts w:ascii="Times New Roman" w:hAnsi="Times New Roman" w:cs="ＭＳ 明朝" w:hint="eastAsia"/>
          <w:bCs/>
          <w:color w:val="0070C0"/>
          <w:kern w:val="2"/>
          <w:sz w:val="21"/>
          <w:szCs w:val="21"/>
          <w:lang w:eastAsia="ja-JP"/>
        </w:rPr>
        <w:t>▽▽</w:t>
      </w:r>
      <w:r w:rsidRPr="009C28BB">
        <w:rPr>
          <w:rFonts w:ascii="Times New Roman" w:hAnsi="Times New Roman" w:hint="eastAsia"/>
          <w:bCs/>
          <w:color w:val="0070C0"/>
          <w:kern w:val="2"/>
          <w:sz w:val="21"/>
          <w:szCs w:val="21"/>
          <w:lang w:eastAsia="ja-JP"/>
        </w:rPr>
        <w:t>例とした。</w:t>
      </w:r>
    </w:p>
    <w:p w14:paraId="58F9171B" w14:textId="612BF4AC" w:rsidR="00851C8E" w:rsidRPr="009C28BB" w:rsidRDefault="00851C8E" w:rsidP="006D0D99">
      <w:pPr>
        <w:ind w:firstLineChars="100" w:firstLine="210"/>
        <w:jc w:val="both"/>
        <w:rPr>
          <w:rFonts w:ascii="Times New Roman" w:hAnsi="Times New Roman"/>
          <w:bCs/>
          <w:color w:val="0000FF"/>
          <w:kern w:val="2"/>
          <w:sz w:val="21"/>
          <w:szCs w:val="21"/>
          <w:lang w:eastAsia="ja-JP"/>
        </w:rPr>
      </w:pPr>
      <w:r w:rsidRPr="009C28BB">
        <w:rPr>
          <w:rFonts w:ascii="Times New Roman" w:hAnsi="Times New Roman" w:hint="eastAsia"/>
          <w:bCs/>
          <w:color w:val="0070C0"/>
          <w:kern w:val="2"/>
          <w:sz w:val="21"/>
          <w:szCs w:val="21"/>
          <w:lang w:eastAsia="ja-JP"/>
        </w:rPr>
        <w:t>本</w:t>
      </w:r>
      <w:r w:rsidR="002E4A56" w:rsidRPr="009C28BB">
        <w:rPr>
          <w:rFonts w:ascii="Times New Roman" w:hAnsi="Times New Roman" w:hint="eastAsia"/>
          <w:bCs/>
          <w:color w:val="0070C0"/>
          <w:kern w:val="2"/>
          <w:sz w:val="21"/>
          <w:szCs w:val="21"/>
          <w:lang w:eastAsia="ja-JP"/>
        </w:rPr>
        <w:t>研究</w:t>
      </w:r>
      <w:r w:rsidRPr="009C28BB">
        <w:rPr>
          <w:rFonts w:ascii="Times New Roman" w:hAnsi="Times New Roman" w:hint="eastAsia"/>
          <w:bCs/>
          <w:color w:val="0070C0"/>
          <w:kern w:val="2"/>
          <w:sz w:val="21"/>
          <w:szCs w:val="21"/>
          <w:lang w:eastAsia="ja-JP"/>
        </w:rPr>
        <w:t>では、</w:t>
      </w:r>
      <w:r w:rsidRPr="009C28BB">
        <w:rPr>
          <w:rFonts w:ascii="Times New Roman" w:hAnsi="Times New Roman"/>
          <w:bCs/>
          <w:color w:val="0070C0"/>
          <w:kern w:val="2"/>
          <w:sz w:val="21"/>
          <w:szCs w:val="21"/>
          <w:lang w:eastAsia="ja-JP"/>
        </w:rPr>
        <w:t>XX</w:t>
      </w:r>
      <w:r w:rsidRPr="009C28BB">
        <w:rPr>
          <w:rFonts w:ascii="Times New Roman" w:hAnsi="Times New Roman" w:hint="eastAsia"/>
          <w:bCs/>
          <w:color w:val="0070C0"/>
          <w:kern w:val="2"/>
          <w:sz w:val="21"/>
          <w:szCs w:val="21"/>
          <w:lang w:eastAsia="ja-JP"/>
        </w:rPr>
        <w:t>例を</w:t>
      </w:r>
      <w:r w:rsidR="002E4A56" w:rsidRPr="009C28BB">
        <w:rPr>
          <w:rFonts w:ascii="Times New Roman" w:hAnsi="Times New Roman" w:hint="eastAsia"/>
          <w:bCs/>
          <w:color w:val="0070C0"/>
          <w:kern w:val="2"/>
          <w:sz w:val="21"/>
          <w:szCs w:val="21"/>
          <w:lang w:eastAsia="ja-JP"/>
        </w:rPr>
        <w:t>○○</w:t>
      </w:r>
      <w:r w:rsidRPr="009C28BB">
        <w:rPr>
          <w:rFonts w:ascii="Times New Roman" w:hAnsi="Times New Roman" w:hint="eastAsia"/>
          <w:bCs/>
          <w:color w:val="0070C0"/>
          <w:kern w:val="2"/>
          <w:sz w:val="21"/>
          <w:szCs w:val="21"/>
          <w:lang w:eastAsia="ja-JP"/>
        </w:rPr>
        <w:t>群と</w:t>
      </w:r>
      <w:r w:rsidR="002E4A56" w:rsidRPr="009C28BB">
        <w:rPr>
          <w:rFonts w:ascii="Times New Roman" w:hAnsi="Times New Roman" w:hint="eastAsia"/>
          <w:bCs/>
          <w:color w:val="0070C0"/>
          <w:kern w:val="2"/>
          <w:sz w:val="21"/>
          <w:szCs w:val="21"/>
          <w:lang w:eastAsia="ja-JP"/>
        </w:rPr>
        <w:t>●●</w:t>
      </w:r>
      <w:r w:rsidRPr="009C28BB">
        <w:rPr>
          <w:rFonts w:ascii="Times New Roman" w:hAnsi="Times New Roman" w:hint="eastAsia"/>
          <w:bCs/>
          <w:color w:val="0070C0"/>
          <w:kern w:val="2"/>
          <w:sz w:val="21"/>
          <w:szCs w:val="21"/>
          <w:lang w:eastAsia="ja-JP"/>
        </w:rPr>
        <w:t>群に</w:t>
      </w:r>
      <w:r w:rsidRPr="009C28BB">
        <w:rPr>
          <w:rFonts w:ascii="Times New Roman" w:hAnsi="Times New Roman"/>
          <w:bCs/>
          <w:color w:val="0070C0"/>
          <w:kern w:val="2"/>
          <w:sz w:val="21"/>
          <w:szCs w:val="21"/>
          <w:lang w:eastAsia="ja-JP"/>
        </w:rPr>
        <w:t>1</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1</w:t>
      </w:r>
      <w:r w:rsidRPr="009C28BB">
        <w:rPr>
          <w:rFonts w:ascii="Times New Roman" w:hAnsi="Times New Roman" w:hint="eastAsia"/>
          <w:bCs/>
          <w:color w:val="0070C0"/>
          <w:kern w:val="2"/>
          <w:sz w:val="21"/>
          <w:szCs w:val="21"/>
          <w:lang w:eastAsia="ja-JP"/>
        </w:rPr>
        <w:t>で無作為化割り付ける。</w:t>
      </w:r>
    </w:p>
    <w:p w14:paraId="66F84F2F" w14:textId="77777777" w:rsidR="00851C8E" w:rsidRPr="009C28BB" w:rsidRDefault="00851C8E" w:rsidP="006D0D99">
      <w:pPr>
        <w:jc w:val="both"/>
        <w:rPr>
          <w:rFonts w:ascii="Times New Roman" w:hAnsi="Times New Roman"/>
          <w:bCs/>
          <w:kern w:val="2"/>
          <w:sz w:val="21"/>
          <w:szCs w:val="21"/>
          <w:lang w:eastAsia="ja-JP"/>
        </w:rPr>
      </w:pPr>
    </w:p>
    <w:p w14:paraId="5F0298E3" w14:textId="228DBD39" w:rsidR="00851C8E" w:rsidRPr="009C28BB" w:rsidRDefault="002E4A56" w:rsidP="006D0D99">
      <w:pPr>
        <w:widowControl/>
        <w:adjustRightInd w:val="0"/>
        <w:jc w:val="both"/>
        <w:textAlignment w:val="baseline"/>
        <w:outlineLvl w:val="1"/>
        <w:rPr>
          <w:rFonts w:ascii="Times New Roman" w:hAnsi="Times New Roman"/>
          <w:bCs/>
          <w:szCs w:val="21"/>
          <w:lang w:eastAsia="ja-JP"/>
        </w:rPr>
      </w:pPr>
      <w:bookmarkStart w:id="30" w:name="_Hlk96619884"/>
      <w:r w:rsidRPr="009C28BB">
        <w:rPr>
          <w:rFonts w:ascii="Times New Roman" w:hAnsi="Times New Roman"/>
          <w:bCs/>
          <w:szCs w:val="21"/>
          <w:lang w:eastAsia="ja-JP"/>
        </w:rPr>
        <w:t xml:space="preserve">5.3 </w:t>
      </w:r>
      <w:r w:rsidR="00851C8E" w:rsidRPr="009C28BB">
        <w:rPr>
          <w:rFonts w:ascii="Times New Roman" w:hAnsi="Times New Roman" w:hint="eastAsia"/>
          <w:bCs/>
          <w:szCs w:val="21"/>
          <w:lang w:eastAsia="ja-JP"/>
        </w:rPr>
        <w:t>統計解析手法</w:t>
      </w:r>
    </w:p>
    <w:bookmarkEnd w:id="30"/>
    <w:p w14:paraId="16024EB9" w14:textId="7C501663" w:rsidR="00851C8E" w:rsidRPr="009C28BB" w:rsidRDefault="002E4A56" w:rsidP="006D0D99">
      <w:pPr>
        <w:widowControl/>
        <w:adjustRightInd w:val="0"/>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5.3.1 </w:t>
      </w:r>
      <w:r w:rsidRPr="009C28BB">
        <w:rPr>
          <w:rFonts w:ascii="Times New Roman" w:hAnsi="Times New Roman" w:hint="eastAsia"/>
          <w:bCs/>
          <w:sz w:val="21"/>
          <w:lang w:eastAsia="ja-JP"/>
        </w:rPr>
        <w:t>研究対象</w:t>
      </w:r>
      <w:r w:rsidR="00851C8E" w:rsidRPr="009C28BB">
        <w:rPr>
          <w:rFonts w:ascii="Times New Roman" w:hAnsi="Times New Roman" w:hint="eastAsia"/>
          <w:bCs/>
          <w:sz w:val="21"/>
          <w:lang w:eastAsia="ja-JP"/>
        </w:rPr>
        <w:t>者の内訳</w:t>
      </w:r>
    </w:p>
    <w:p w14:paraId="7192BCB0" w14:textId="2120E028" w:rsidR="00851C8E" w:rsidRPr="009C28BB" w:rsidRDefault="00851C8E" w:rsidP="006D0D99">
      <w:pPr>
        <w:ind w:firstLineChars="100" w:firstLine="202"/>
        <w:jc w:val="both"/>
        <w:rPr>
          <w:rFonts w:ascii="Times New Roman" w:hAnsi="Times New Roman"/>
          <w:bCs/>
          <w:color w:val="0070C0"/>
          <w:spacing w:val="-4"/>
          <w:kern w:val="2"/>
          <w:sz w:val="21"/>
          <w:szCs w:val="21"/>
          <w:lang w:eastAsia="ja-JP"/>
        </w:rPr>
      </w:pPr>
      <w:r w:rsidRPr="009C28BB">
        <w:rPr>
          <w:rFonts w:ascii="Times New Roman" w:hAnsi="Times New Roman" w:hint="eastAsia"/>
          <w:bCs/>
          <w:color w:val="0070C0"/>
          <w:spacing w:val="-4"/>
          <w:kern w:val="2"/>
          <w:sz w:val="21"/>
          <w:szCs w:val="21"/>
          <w:lang w:eastAsia="ja-JP"/>
        </w:rPr>
        <w:t>全登録例を対象として、対象集団の登録例数、不適格例数、</w:t>
      </w:r>
      <w:r w:rsidR="002E4A56" w:rsidRPr="009C28BB">
        <w:rPr>
          <w:rFonts w:ascii="Times New Roman" w:hAnsi="Times New Roman" w:hint="eastAsia"/>
          <w:bCs/>
          <w:color w:val="0070C0"/>
          <w:spacing w:val="-4"/>
          <w:kern w:val="2"/>
          <w:sz w:val="21"/>
          <w:szCs w:val="21"/>
          <w:lang w:eastAsia="ja-JP"/>
        </w:rPr>
        <w:t>研究</w:t>
      </w:r>
      <w:r w:rsidRPr="009C28BB">
        <w:rPr>
          <w:rFonts w:ascii="Times New Roman" w:hAnsi="Times New Roman" w:hint="eastAsia"/>
          <w:bCs/>
          <w:color w:val="0070C0"/>
          <w:spacing w:val="-4"/>
          <w:kern w:val="2"/>
          <w:sz w:val="21"/>
          <w:szCs w:val="21"/>
          <w:lang w:eastAsia="ja-JP"/>
        </w:rPr>
        <w:t>薬未投与例数、登録後逸脱例数、各解析対象集団に属する例数、各解析対象集団に不採用になった例数、</w:t>
      </w:r>
      <w:r w:rsidR="002E4A56" w:rsidRPr="009C28BB">
        <w:rPr>
          <w:rFonts w:ascii="Times New Roman" w:hAnsi="Times New Roman" w:hint="eastAsia"/>
          <w:bCs/>
          <w:color w:val="0070C0"/>
          <w:spacing w:val="-4"/>
          <w:kern w:val="2"/>
          <w:sz w:val="21"/>
          <w:szCs w:val="21"/>
          <w:lang w:eastAsia="ja-JP"/>
        </w:rPr>
        <w:t>研究</w:t>
      </w:r>
      <w:r w:rsidRPr="009C28BB">
        <w:rPr>
          <w:rFonts w:ascii="Times New Roman" w:hAnsi="Times New Roman" w:hint="eastAsia"/>
          <w:bCs/>
          <w:color w:val="0070C0"/>
          <w:spacing w:val="-4"/>
          <w:kern w:val="2"/>
          <w:sz w:val="21"/>
          <w:szCs w:val="21"/>
          <w:lang w:eastAsia="ja-JP"/>
        </w:rPr>
        <w:t>完了例数、</w:t>
      </w:r>
      <w:r w:rsidR="002E4A56" w:rsidRPr="009C28BB">
        <w:rPr>
          <w:rFonts w:ascii="Times New Roman" w:hAnsi="Times New Roman" w:hint="eastAsia"/>
          <w:bCs/>
          <w:color w:val="0070C0"/>
          <w:spacing w:val="-4"/>
          <w:kern w:val="2"/>
          <w:sz w:val="21"/>
          <w:szCs w:val="21"/>
          <w:lang w:eastAsia="ja-JP"/>
        </w:rPr>
        <w:t>研究</w:t>
      </w:r>
      <w:r w:rsidRPr="009C28BB">
        <w:rPr>
          <w:rFonts w:ascii="Times New Roman" w:hAnsi="Times New Roman" w:hint="eastAsia"/>
          <w:bCs/>
          <w:color w:val="0070C0"/>
          <w:spacing w:val="-4"/>
          <w:kern w:val="2"/>
          <w:sz w:val="21"/>
          <w:szCs w:val="21"/>
          <w:lang w:eastAsia="ja-JP"/>
        </w:rPr>
        <w:t>中止例数を集計する。</w:t>
      </w:r>
    </w:p>
    <w:p w14:paraId="255D8F98" w14:textId="4A1A44B8" w:rsidR="00851C8E" w:rsidRPr="009C28BB" w:rsidRDefault="002E4A56" w:rsidP="006D0D99">
      <w:pPr>
        <w:ind w:firstLineChars="100" w:firstLine="202"/>
        <w:jc w:val="both"/>
        <w:rPr>
          <w:rFonts w:ascii="Times New Roman" w:hAnsi="Times New Roman"/>
          <w:bCs/>
          <w:color w:val="0000FF"/>
          <w:kern w:val="2"/>
          <w:sz w:val="21"/>
          <w:szCs w:val="21"/>
          <w:lang w:eastAsia="ja-JP"/>
        </w:rPr>
      </w:pPr>
      <w:r w:rsidRPr="009C28BB">
        <w:rPr>
          <w:rFonts w:ascii="Times New Roman" w:hAnsi="Times New Roman" w:hint="eastAsia"/>
          <w:bCs/>
          <w:color w:val="0070C0"/>
          <w:spacing w:val="-4"/>
          <w:kern w:val="2"/>
          <w:sz w:val="21"/>
          <w:szCs w:val="21"/>
          <w:lang w:eastAsia="ja-JP"/>
        </w:rPr>
        <w:t>研究</w:t>
      </w:r>
      <w:r w:rsidR="00851C8E" w:rsidRPr="009C28BB">
        <w:rPr>
          <w:rFonts w:ascii="Times New Roman" w:hAnsi="Times New Roman" w:hint="eastAsia"/>
          <w:bCs/>
          <w:color w:val="0070C0"/>
          <w:spacing w:val="-4"/>
          <w:kern w:val="2"/>
          <w:sz w:val="21"/>
          <w:szCs w:val="21"/>
          <w:lang w:eastAsia="ja-JP"/>
        </w:rPr>
        <w:t>薬未投与例、登録後</w:t>
      </w:r>
      <w:r w:rsidR="00851C8E" w:rsidRPr="009C28BB">
        <w:rPr>
          <w:rFonts w:ascii="Times New Roman" w:hAnsi="Times New Roman" w:hint="eastAsia"/>
          <w:bCs/>
          <w:color w:val="0070C0"/>
          <w:spacing w:val="-3"/>
          <w:kern w:val="2"/>
          <w:sz w:val="21"/>
          <w:szCs w:val="21"/>
          <w:lang w:eastAsia="ja-JP"/>
        </w:rPr>
        <w:t>逸脱例、各解析対象集団不採用例、</w:t>
      </w:r>
      <w:r w:rsidRPr="009C28BB">
        <w:rPr>
          <w:rFonts w:ascii="Times New Roman" w:hAnsi="Times New Roman" w:hint="eastAsia"/>
          <w:bCs/>
          <w:color w:val="0070C0"/>
          <w:spacing w:val="-4"/>
          <w:kern w:val="2"/>
          <w:sz w:val="21"/>
          <w:szCs w:val="21"/>
          <w:lang w:eastAsia="ja-JP"/>
        </w:rPr>
        <w:t>研究</w:t>
      </w:r>
      <w:r w:rsidR="00851C8E" w:rsidRPr="009C28BB">
        <w:rPr>
          <w:rFonts w:ascii="Times New Roman" w:hAnsi="Times New Roman" w:hint="eastAsia"/>
          <w:bCs/>
          <w:color w:val="0070C0"/>
          <w:spacing w:val="-3"/>
          <w:kern w:val="2"/>
          <w:sz w:val="21"/>
          <w:szCs w:val="21"/>
          <w:lang w:eastAsia="ja-JP"/>
        </w:rPr>
        <w:t>中止例はその理由別に集計する。</w:t>
      </w:r>
    </w:p>
    <w:p w14:paraId="115A842D" w14:textId="77777777" w:rsidR="00851C8E" w:rsidRPr="009C28BB" w:rsidRDefault="00851C8E" w:rsidP="006D0D99">
      <w:pPr>
        <w:jc w:val="both"/>
        <w:rPr>
          <w:rFonts w:ascii="Times New Roman" w:hAnsi="Times New Roman"/>
          <w:bCs/>
          <w:kern w:val="2"/>
          <w:sz w:val="21"/>
          <w:szCs w:val="21"/>
          <w:lang w:eastAsia="ja-JP"/>
        </w:rPr>
      </w:pPr>
    </w:p>
    <w:p w14:paraId="588D7089" w14:textId="616B957D" w:rsidR="00851C8E" w:rsidRPr="009C28BB" w:rsidRDefault="002E4A56" w:rsidP="006D0D99">
      <w:pPr>
        <w:widowControl/>
        <w:adjustRightInd w:val="0"/>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5.3.2 </w:t>
      </w:r>
      <w:r w:rsidRPr="009C28BB">
        <w:rPr>
          <w:rFonts w:ascii="Times New Roman" w:hAnsi="Times New Roman" w:hint="eastAsia"/>
          <w:bCs/>
          <w:sz w:val="21"/>
          <w:lang w:eastAsia="ja-JP"/>
        </w:rPr>
        <w:t>研究対象</w:t>
      </w:r>
      <w:r w:rsidR="00851C8E" w:rsidRPr="009C28BB">
        <w:rPr>
          <w:rFonts w:ascii="Times New Roman" w:hAnsi="Times New Roman" w:hint="eastAsia"/>
          <w:bCs/>
          <w:sz w:val="21"/>
          <w:lang w:eastAsia="ja-JP"/>
        </w:rPr>
        <w:t>者背景</w:t>
      </w:r>
    </w:p>
    <w:p w14:paraId="45232ED5" w14:textId="7A90102E" w:rsidR="00851C8E" w:rsidRPr="009C28BB" w:rsidRDefault="002E4A56" w:rsidP="006D0D99">
      <w:pPr>
        <w:ind w:firstLineChars="100" w:firstLine="210"/>
        <w:jc w:val="both"/>
        <w:rPr>
          <w:rFonts w:ascii="Times New Roman" w:hAnsi="Times New Roman"/>
          <w:bCs/>
          <w:color w:val="0000FF"/>
          <w:kern w:val="2"/>
          <w:sz w:val="21"/>
          <w:szCs w:val="21"/>
          <w:lang w:eastAsia="ja-JP"/>
        </w:rPr>
      </w:pPr>
      <w:r w:rsidRPr="009C28BB">
        <w:rPr>
          <w:rFonts w:ascii="Times New Roman" w:hAnsi="Times New Roman" w:hint="eastAsia"/>
          <w:bCs/>
          <w:color w:val="0070C0"/>
          <w:kern w:val="2"/>
          <w:sz w:val="21"/>
          <w:szCs w:val="21"/>
          <w:lang w:eastAsia="ja-JP"/>
        </w:rPr>
        <w:t>研究対象者</w:t>
      </w:r>
      <w:r w:rsidR="00851C8E" w:rsidRPr="009C28BB">
        <w:rPr>
          <w:rFonts w:ascii="Times New Roman" w:hAnsi="Times New Roman" w:hint="eastAsia"/>
          <w:bCs/>
          <w:color w:val="0070C0"/>
          <w:kern w:val="2"/>
          <w:sz w:val="21"/>
          <w:szCs w:val="21"/>
          <w:lang w:eastAsia="ja-JP"/>
        </w:rPr>
        <w:t>背景について、記述統計量を用いて群別に集計する。</w:t>
      </w:r>
    </w:p>
    <w:p w14:paraId="71C86CE7" w14:textId="77777777" w:rsidR="00851C8E" w:rsidRPr="009C28BB" w:rsidRDefault="00851C8E" w:rsidP="006D0D99">
      <w:pPr>
        <w:jc w:val="both"/>
        <w:rPr>
          <w:rFonts w:ascii="Times New Roman" w:hAnsi="Times New Roman"/>
          <w:bCs/>
          <w:kern w:val="2"/>
          <w:sz w:val="21"/>
          <w:szCs w:val="21"/>
          <w:lang w:eastAsia="ja-JP"/>
        </w:rPr>
      </w:pPr>
    </w:p>
    <w:p w14:paraId="3106DDB8" w14:textId="42F37360" w:rsidR="00851C8E" w:rsidRPr="009C28BB" w:rsidRDefault="002E4A56" w:rsidP="006D0D99">
      <w:pPr>
        <w:widowControl/>
        <w:adjustRightInd w:val="0"/>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5.3.3 </w:t>
      </w:r>
      <w:r w:rsidR="00851C8E" w:rsidRPr="009C28BB">
        <w:rPr>
          <w:rFonts w:ascii="Times New Roman" w:hAnsi="Times New Roman" w:hint="eastAsia"/>
          <w:bCs/>
          <w:sz w:val="21"/>
          <w:lang w:eastAsia="ja-JP"/>
        </w:rPr>
        <w:t>主要評価項目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9C28BB" w14:paraId="68966CD6" w14:textId="77777777" w:rsidTr="004F07A1">
        <w:tc>
          <w:tcPr>
            <w:tcW w:w="8500" w:type="dxa"/>
            <w:tcBorders>
              <w:top w:val="single" w:sz="4" w:space="0" w:color="FF0000"/>
              <w:left w:val="single" w:sz="4" w:space="0" w:color="FF0000"/>
              <w:bottom w:val="single" w:sz="4" w:space="0" w:color="FF0000"/>
              <w:right w:val="single" w:sz="4" w:space="0" w:color="FF0000"/>
            </w:tcBorders>
            <w:hideMark/>
          </w:tcPr>
          <w:p w14:paraId="6F74A2CC" w14:textId="77777777" w:rsidR="00851C8E" w:rsidRPr="009C28BB" w:rsidRDefault="00851C8E" w:rsidP="006D0D99">
            <w:pPr>
              <w:pStyle w:val="a9"/>
              <w:numPr>
                <w:ilvl w:val="0"/>
                <w:numId w:val="64"/>
              </w:numPr>
              <w:ind w:leftChars="0"/>
              <w:rPr>
                <w:rFonts w:ascii="Times New Roman" w:hAnsi="Times New Roman"/>
                <w:bCs/>
                <w:color w:val="FF0000"/>
                <w:szCs w:val="21"/>
              </w:rPr>
            </w:pPr>
            <w:r w:rsidRPr="009C28BB">
              <w:rPr>
                <w:rFonts w:ascii="Times New Roman" w:hAnsi="Times New Roman" w:hint="eastAsia"/>
                <w:bCs/>
                <w:color w:val="FF0000"/>
                <w:szCs w:val="21"/>
              </w:rPr>
              <w:lastRenderedPageBreak/>
              <w:t>主要評価項目の評価を実施するための方法を記載すること。</w:t>
            </w:r>
          </w:p>
        </w:tc>
      </w:tr>
    </w:tbl>
    <w:p w14:paraId="6DDA29FA" w14:textId="77777777" w:rsidR="00851C8E" w:rsidRPr="009C28BB" w:rsidRDefault="00851C8E" w:rsidP="006D0D99">
      <w:pPr>
        <w:jc w:val="both"/>
        <w:rPr>
          <w:rFonts w:ascii="Times New Roman" w:hAnsi="Times New Roman"/>
          <w:bCs/>
          <w:kern w:val="2"/>
          <w:sz w:val="21"/>
          <w:szCs w:val="21"/>
          <w:lang w:eastAsia="ja-JP"/>
        </w:rPr>
      </w:pPr>
    </w:p>
    <w:p w14:paraId="65894CA9" w14:textId="44A5E124" w:rsidR="00851C8E" w:rsidRPr="009C28BB" w:rsidRDefault="002E4A56" w:rsidP="006D0D99">
      <w:pPr>
        <w:widowControl/>
        <w:adjustRightInd w:val="0"/>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5.3.4 </w:t>
      </w:r>
      <w:r w:rsidR="00851C8E" w:rsidRPr="009C28BB">
        <w:rPr>
          <w:rFonts w:ascii="Times New Roman" w:hAnsi="Times New Roman" w:hint="eastAsia"/>
          <w:bCs/>
          <w:sz w:val="21"/>
          <w:lang w:eastAsia="ja-JP"/>
        </w:rPr>
        <w:t>副次的評価項目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9C28BB" w14:paraId="6FBB2FBD" w14:textId="77777777" w:rsidTr="004F07A1">
        <w:tc>
          <w:tcPr>
            <w:tcW w:w="8500" w:type="dxa"/>
            <w:tcBorders>
              <w:top w:val="single" w:sz="4" w:space="0" w:color="FF0000"/>
              <w:left w:val="single" w:sz="4" w:space="0" w:color="FF0000"/>
              <w:bottom w:val="single" w:sz="4" w:space="0" w:color="FF0000"/>
              <w:right w:val="single" w:sz="4" w:space="0" w:color="FF0000"/>
            </w:tcBorders>
            <w:hideMark/>
          </w:tcPr>
          <w:p w14:paraId="5F4EDE83" w14:textId="77777777" w:rsidR="00851C8E" w:rsidRPr="009C28BB" w:rsidRDefault="00851C8E" w:rsidP="006D0D99">
            <w:pPr>
              <w:pStyle w:val="a9"/>
              <w:numPr>
                <w:ilvl w:val="0"/>
                <w:numId w:val="64"/>
              </w:numPr>
              <w:ind w:leftChars="0"/>
              <w:rPr>
                <w:rFonts w:ascii="Times New Roman" w:hAnsi="Times New Roman"/>
                <w:bCs/>
                <w:color w:val="FF0000"/>
                <w:szCs w:val="21"/>
              </w:rPr>
            </w:pPr>
            <w:r w:rsidRPr="009C28BB">
              <w:rPr>
                <w:rFonts w:ascii="Times New Roman" w:hAnsi="Times New Roman" w:hint="eastAsia"/>
                <w:bCs/>
                <w:color w:val="FF0000"/>
                <w:szCs w:val="21"/>
              </w:rPr>
              <w:t>各副次的評価項目について、評価を実施するための方法を記載すること。</w:t>
            </w:r>
          </w:p>
        </w:tc>
      </w:tr>
    </w:tbl>
    <w:p w14:paraId="7B2351EE" w14:textId="77777777" w:rsidR="00851C8E" w:rsidRPr="009C28BB" w:rsidRDefault="00851C8E" w:rsidP="006D0D99">
      <w:pPr>
        <w:jc w:val="both"/>
        <w:rPr>
          <w:rFonts w:ascii="Times New Roman" w:hAnsi="Times New Roman"/>
          <w:bCs/>
          <w:kern w:val="2"/>
          <w:sz w:val="21"/>
          <w:szCs w:val="21"/>
          <w:lang w:eastAsia="ja-JP"/>
        </w:rPr>
      </w:pPr>
    </w:p>
    <w:p w14:paraId="150B0370" w14:textId="119CFA5D" w:rsidR="00851C8E" w:rsidRPr="009C28BB" w:rsidRDefault="002E4A56" w:rsidP="006D0D99">
      <w:pPr>
        <w:widowControl/>
        <w:adjustRightInd w:val="0"/>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5.3.5 </w:t>
      </w:r>
      <w:r w:rsidR="00851C8E" w:rsidRPr="009C28BB">
        <w:rPr>
          <w:rFonts w:ascii="Times New Roman" w:hAnsi="Times New Roman" w:hint="eastAsia"/>
          <w:bCs/>
          <w:sz w:val="21"/>
          <w:lang w:eastAsia="ja-JP"/>
        </w:rPr>
        <w:t>安全性評価項目（有害事象発現割合</w:t>
      </w:r>
      <w:r w:rsidR="009D4031" w:rsidRPr="009C28BB">
        <w:rPr>
          <w:rFonts w:ascii="Times New Roman" w:hAnsi="Times New Roman" w:hint="eastAsia"/>
          <w:bCs/>
          <w:sz w:val="21"/>
          <w:lang w:eastAsia="ja-JP"/>
        </w:rPr>
        <w:t>及び</w:t>
      </w:r>
      <w:r w:rsidR="00851C8E" w:rsidRPr="009C28BB">
        <w:rPr>
          <w:rFonts w:ascii="Times New Roman" w:hAnsi="Times New Roman" w:hint="eastAsia"/>
          <w:bCs/>
          <w:sz w:val="21"/>
          <w:lang w:eastAsia="ja-JP"/>
        </w:rPr>
        <w:t>その重症度）</w:t>
      </w:r>
    </w:p>
    <w:p w14:paraId="628F896C" w14:textId="77777777" w:rsidR="00851C8E" w:rsidRPr="009C28BB" w:rsidRDefault="00851C8E" w:rsidP="006D0D99">
      <w:pPr>
        <w:ind w:firstLineChars="100" w:firstLine="210"/>
        <w:jc w:val="both"/>
        <w:rPr>
          <w:rFonts w:ascii="Times New Roman" w:hAnsi="Times New Roman"/>
          <w:bCs/>
          <w:color w:val="FF0000"/>
          <w:kern w:val="2"/>
          <w:sz w:val="21"/>
          <w:szCs w:val="21"/>
          <w:lang w:val="it-IT" w:eastAsia="ja-JP"/>
        </w:rPr>
      </w:pPr>
      <w:r w:rsidRPr="009C28BB">
        <w:rPr>
          <w:rFonts w:ascii="Times New Roman" w:hAnsi="Times New Roman" w:hint="eastAsia"/>
          <w:bCs/>
          <w:color w:val="FF0000"/>
          <w:kern w:val="2"/>
          <w:sz w:val="21"/>
          <w:szCs w:val="21"/>
          <w:lang w:eastAsia="ja-JP"/>
        </w:rPr>
        <w:t>安全性の評価が主要評価項目ではない場合の例）</w:t>
      </w:r>
    </w:p>
    <w:p w14:paraId="1E553505" w14:textId="619D01F1" w:rsidR="009327E5" w:rsidRPr="002B40C3" w:rsidRDefault="009327E5" w:rsidP="009327E5">
      <w:pPr>
        <w:ind w:firstLineChars="100" w:firstLine="210"/>
        <w:jc w:val="both"/>
        <w:rPr>
          <w:rFonts w:ascii="Times New Roman" w:hAnsi="Times New Roman"/>
          <w:bCs/>
          <w:color w:val="0070C0"/>
          <w:kern w:val="2"/>
          <w:sz w:val="21"/>
          <w:szCs w:val="21"/>
          <w:lang w:eastAsia="ja-JP"/>
        </w:rPr>
      </w:pPr>
      <w:r w:rsidRPr="002B40C3">
        <w:rPr>
          <w:rFonts w:ascii="Times New Roman" w:hAnsi="Times New Roman" w:hint="eastAsia"/>
          <w:bCs/>
          <w:color w:val="0070C0"/>
          <w:kern w:val="2"/>
          <w:sz w:val="21"/>
          <w:szCs w:val="21"/>
          <w:lang w:eastAsia="ja-JP"/>
        </w:rPr>
        <w:t>投与群別に有害事象の発生頻度及び発生割合を</w:t>
      </w:r>
      <w:r>
        <w:rPr>
          <w:rFonts w:ascii="Times New Roman" w:hAnsi="Times New Roman" w:hint="eastAsia"/>
          <w:bCs/>
          <w:color w:val="0070C0"/>
          <w:kern w:val="2"/>
          <w:sz w:val="21"/>
          <w:szCs w:val="21"/>
          <w:lang w:eastAsia="ja-JP"/>
        </w:rPr>
        <w:t>評価す</w:t>
      </w:r>
      <w:r w:rsidRPr="002B40C3">
        <w:rPr>
          <w:rFonts w:ascii="Times New Roman" w:hAnsi="Times New Roman" w:hint="eastAsia"/>
          <w:bCs/>
          <w:color w:val="0070C0"/>
          <w:kern w:val="2"/>
          <w:sz w:val="21"/>
          <w:szCs w:val="21"/>
          <w:lang w:eastAsia="ja-JP"/>
        </w:rPr>
        <w:t>る。また、有害事象の種類別・重症度別の発生件数及び発生例数を</w:t>
      </w:r>
      <w:r w:rsidRPr="009A032D">
        <w:rPr>
          <w:rFonts w:ascii="Times New Roman" w:hAnsi="Times New Roman" w:hint="eastAsia"/>
          <w:bCs/>
          <w:color w:val="0070C0"/>
          <w:kern w:val="2"/>
          <w:sz w:val="21"/>
          <w:szCs w:val="21"/>
          <w:lang w:eastAsia="ja-JP"/>
        </w:rPr>
        <w:t>集計</w:t>
      </w:r>
      <w:r w:rsidRPr="002B40C3">
        <w:rPr>
          <w:rFonts w:ascii="Times New Roman" w:hAnsi="Times New Roman" w:hint="eastAsia"/>
          <w:bCs/>
          <w:color w:val="0070C0"/>
          <w:kern w:val="2"/>
          <w:sz w:val="21"/>
          <w:szCs w:val="21"/>
          <w:lang w:eastAsia="ja-JP"/>
        </w:rPr>
        <w:t>す</w:t>
      </w:r>
      <w:r>
        <w:rPr>
          <w:rFonts w:ascii="Times New Roman" w:hAnsi="Times New Roman" w:hint="eastAsia"/>
          <w:bCs/>
          <w:color w:val="0070C0"/>
          <w:kern w:val="2"/>
          <w:sz w:val="21"/>
          <w:szCs w:val="21"/>
          <w:lang w:eastAsia="ja-JP"/>
        </w:rPr>
        <w:t>る</w:t>
      </w:r>
      <w:r w:rsidRPr="002B40C3">
        <w:rPr>
          <w:rFonts w:ascii="Times New Roman" w:hAnsi="Times New Roman" w:hint="eastAsia"/>
          <w:bCs/>
          <w:color w:val="0070C0"/>
          <w:kern w:val="2"/>
          <w:sz w:val="21"/>
          <w:szCs w:val="21"/>
          <w:lang w:eastAsia="ja-JP"/>
        </w:rPr>
        <w:t>。さらに、事象名、発現日、転帰日、持続期間、転帰、重症度、重篤度、因果関係を</w:t>
      </w:r>
      <w:bookmarkStart w:id="31" w:name="_Hlk205540125"/>
      <w:r>
        <w:rPr>
          <w:rFonts w:ascii="Times New Roman" w:hAnsi="Times New Roman" w:hint="eastAsia"/>
          <w:bCs/>
          <w:color w:val="0070C0"/>
          <w:kern w:val="2"/>
          <w:sz w:val="21"/>
          <w:szCs w:val="21"/>
          <w:lang w:eastAsia="ja-JP"/>
        </w:rPr>
        <w:t>研究対象者毎に記録し、安全性を評価する</w:t>
      </w:r>
      <w:bookmarkEnd w:id="31"/>
      <w:r w:rsidRPr="002B40C3">
        <w:rPr>
          <w:rFonts w:ascii="Times New Roman" w:hAnsi="Times New Roman" w:hint="eastAsia"/>
          <w:bCs/>
          <w:color w:val="0070C0"/>
          <w:kern w:val="2"/>
          <w:sz w:val="21"/>
          <w:szCs w:val="21"/>
          <w:lang w:eastAsia="ja-JP"/>
        </w:rPr>
        <w:t>。</w:t>
      </w:r>
    </w:p>
    <w:p w14:paraId="04D13111" w14:textId="77777777" w:rsidR="00851C8E" w:rsidRPr="009327E5" w:rsidRDefault="00851C8E" w:rsidP="006D0D99">
      <w:pPr>
        <w:jc w:val="both"/>
        <w:rPr>
          <w:rFonts w:ascii="Times New Roman" w:hAnsi="Times New Roman"/>
          <w:bCs/>
          <w:kern w:val="2"/>
          <w:sz w:val="21"/>
          <w:szCs w:val="21"/>
          <w:lang w:eastAsia="ja-JP"/>
        </w:rPr>
      </w:pPr>
    </w:p>
    <w:p w14:paraId="6853FC04" w14:textId="17E10F63" w:rsidR="00851C8E" w:rsidRPr="009C28BB" w:rsidRDefault="002E4A56" w:rsidP="006D0D99">
      <w:pPr>
        <w:widowControl/>
        <w:adjustRightInd w:val="0"/>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5.3.6 </w:t>
      </w:r>
      <w:r w:rsidR="00851C8E" w:rsidRPr="009C28BB">
        <w:rPr>
          <w:rFonts w:ascii="Times New Roman" w:hAnsi="Times New Roman" w:hint="eastAsia"/>
          <w:bCs/>
          <w:sz w:val="21"/>
          <w:lang w:eastAsia="ja-JP"/>
        </w:rPr>
        <w:t>探索的評価項目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9C28BB" w14:paraId="5FB2F344" w14:textId="77777777" w:rsidTr="004F07A1">
        <w:tc>
          <w:tcPr>
            <w:tcW w:w="8500" w:type="dxa"/>
            <w:tcBorders>
              <w:top w:val="single" w:sz="4" w:space="0" w:color="FF0000"/>
              <w:left w:val="single" w:sz="4" w:space="0" w:color="FF0000"/>
              <w:bottom w:val="single" w:sz="4" w:space="0" w:color="FF0000"/>
              <w:right w:val="single" w:sz="4" w:space="0" w:color="FF0000"/>
            </w:tcBorders>
            <w:hideMark/>
          </w:tcPr>
          <w:p w14:paraId="78F8110C" w14:textId="66B9F4F8" w:rsidR="00851C8E" w:rsidRPr="009C28BB" w:rsidRDefault="00851C8E" w:rsidP="006D0D99">
            <w:pPr>
              <w:pStyle w:val="a9"/>
              <w:numPr>
                <w:ilvl w:val="0"/>
                <w:numId w:val="64"/>
              </w:numPr>
              <w:ind w:leftChars="0"/>
              <w:rPr>
                <w:rFonts w:ascii="Times New Roman" w:hAnsi="Times New Roman"/>
                <w:bCs/>
                <w:color w:val="FF0000"/>
                <w:szCs w:val="21"/>
              </w:rPr>
            </w:pPr>
            <w:r w:rsidRPr="009C28BB">
              <w:rPr>
                <w:rFonts w:ascii="Times New Roman" w:hAnsi="Times New Roman" w:hint="eastAsia"/>
                <w:bCs/>
                <w:color w:val="FF0000"/>
                <w:szCs w:val="21"/>
              </w:rPr>
              <w:t>探索的評価項目</w:t>
            </w:r>
            <w:r w:rsidR="006F64AD" w:rsidRPr="009C28BB">
              <w:rPr>
                <w:rFonts w:ascii="Times New Roman" w:hAnsi="Times New Roman" w:hint="eastAsia"/>
                <w:bCs/>
                <w:color w:val="FF0000"/>
                <w:szCs w:val="21"/>
              </w:rPr>
              <w:t>が設定されている場合、その</w:t>
            </w:r>
            <w:r w:rsidRPr="009C28BB">
              <w:rPr>
                <w:rFonts w:ascii="Times New Roman" w:hAnsi="Times New Roman" w:hint="eastAsia"/>
                <w:bCs/>
                <w:color w:val="FF0000"/>
                <w:szCs w:val="21"/>
              </w:rPr>
              <w:t>解析</w:t>
            </w:r>
            <w:r w:rsidR="0073368B" w:rsidRPr="009C28BB">
              <w:rPr>
                <w:rFonts w:ascii="Times New Roman" w:hAnsi="Times New Roman" w:hint="eastAsia"/>
                <w:bCs/>
                <w:color w:val="FF0000"/>
                <w:szCs w:val="21"/>
              </w:rPr>
              <w:t>方法</w:t>
            </w:r>
            <w:r w:rsidRPr="009C28BB">
              <w:rPr>
                <w:rFonts w:ascii="Times New Roman" w:hAnsi="Times New Roman" w:hint="eastAsia"/>
                <w:bCs/>
                <w:color w:val="FF0000"/>
                <w:szCs w:val="21"/>
              </w:rPr>
              <w:t>について記載すること。</w:t>
            </w:r>
          </w:p>
        </w:tc>
      </w:tr>
    </w:tbl>
    <w:p w14:paraId="28AA1FBA" w14:textId="77777777" w:rsidR="00710564" w:rsidRPr="009C28BB" w:rsidRDefault="00710564" w:rsidP="006D0D99">
      <w:pPr>
        <w:widowControl/>
        <w:jc w:val="both"/>
        <w:rPr>
          <w:rFonts w:ascii="Times New Roman" w:hAnsi="Times New Roman" w:cs="メイリオ"/>
          <w:sz w:val="24"/>
          <w:szCs w:val="24"/>
          <w:lang w:eastAsia="ja-JP"/>
        </w:rPr>
      </w:pPr>
    </w:p>
    <w:p w14:paraId="3FC6E0B3" w14:textId="2F0E9540" w:rsidR="005A281A" w:rsidRPr="009C28BB" w:rsidRDefault="00F778B0" w:rsidP="006D0D99">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6</w:t>
      </w:r>
      <w:r w:rsidR="0087305C"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インフォームド・コンセントを受ける手</w:t>
      </w:r>
      <w:bookmarkStart w:id="32" w:name="_Hlk72940194"/>
      <w:r w:rsidR="005A281A" w:rsidRPr="009C28BB">
        <w:rPr>
          <w:rFonts w:ascii="Times New Roman" w:hAnsi="Times New Roman" w:cs="メイリオ" w:hint="eastAsia"/>
          <w:sz w:val="24"/>
          <w:szCs w:val="24"/>
          <w:lang w:eastAsia="ja-JP"/>
        </w:rPr>
        <w:t>続</w:t>
      </w:r>
      <w:bookmarkEnd w:id="32"/>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FC4224" w:rsidRPr="009C28BB" w14:paraId="419BBF79" w14:textId="77777777" w:rsidTr="004F07A1">
        <w:tc>
          <w:tcPr>
            <w:tcW w:w="8500" w:type="dxa"/>
            <w:tcBorders>
              <w:top w:val="single" w:sz="4" w:space="0" w:color="FF0000"/>
              <w:left w:val="single" w:sz="4" w:space="0" w:color="FF0000"/>
              <w:bottom w:val="single" w:sz="4" w:space="0" w:color="FF0000"/>
              <w:right w:val="single" w:sz="4" w:space="0" w:color="FF0000"/>
            </w:tcBorders>
            <w:hideMark/>
          </w:tcPr>
          <w:p w14:paraId="7933B53D" w14:textId="77777777" w:rsidR="00FC4224" w:rsidRPr="009C28BB" w:rsidRDefault="00FC4224" w:rsidP="006D0D99">
            <w:pPr>
              <w:pStyle w:val="a9"/>
              <w:numPr>
                <w:ilvl w:val="0"/>
                <w:numId w:val="65"/>
              </w:numPr>
              <w:ind w:leftChars="0"/>
              <w:rPr>
                <w:rFonts w:ascii="Times New Roman" w:hAnsi="Times New Roman"/>
                <w:bCs/>
                <w:color w:val="FF0000"/>
                <w:szCs w:val="21"/>
              </w:rPr>
            </w:pPr>
            <w:bookmarkStart w:id="33" w:name="_Hlk97032679"/>
            <w:r w:rsidRPr="009C28BB">
              <w:rPr>
                <w:rFonts w:ascii="Times New Roman" w:hAnsi="Times New Roman" w:hint="eastAsia"/>
                <w:bCs/>
                <w:color w:val="FF0000"/>
                <w:szCs w:val="21"/>
              </w:rPr>
              <w:t>インフォームド・コンセントを受ける場合には、説明及び同意に関する事項を含めて記載すること。</w:t>
            </w:r>
          </w:p>
          <w:p w14:paraId="0D759774" w14:textId="77777777" w:rsidR="00FC4224" w:rsidRPr="009C28BB" w:rsidRDefault="00FC4224" w:rsidP="006D0D99">
            <w:pPr>
              <w:pStyle w:val="a9"/>
              <w:numPr>
                <w:ilvl w:val="0"/>
                <w:numId w:val="65"/>
              </w:numPr>
              <w:ind w:leftChars="0"/>
              <w:rPr>
                <w:rFonts w:ascii="Times New Roman" w:hAnsi="Times New Roman"/>
                <w:bCs/>
                <w:color w:val="FF0000"/>
                <w:szCs w:val="21"/>
              </w:rPr>
            </w:pPr>
            <w:r w:rsidRPr="009C28BB">
              <w:rPr>
                <w:rFonts w:ascii="Times New Roman" w:hAnsi="Times New Roman" w:hint="eastAsia"/>
                <w:bCs/>
                <w:color w:val="FF0000"/>
                <w:szCs w:val="21"/>
              </w:rPr>
              <w:t>代諾者等からインフォームド・コンセントを受ける場合には、研究対象者ではなく代諾者等からインフォームド・コンセントを受ける理由、代諾者等の選定方針、及び代諾者等への説明事項について記載すること。なお、代諾者等の選定方針については、一般的には、①（研究対象者が未成年者である場合）親権者並びに未成年後見人、②研究対象者の配偶者、父母、兄弟姉妹、子・孫、祖父母、同居の親族並びにそれら近親者に準ずると考えられる者（未成年者を除く。）又は③研究対象者の代理人（代理権を付与された任意後見人を含む。）の中から選定することを基本とする。</w:t>
            </w:r>
          </w:p>
          <w:p w14:paraId="07425237" w14:textId="77777777" w:rsidR="00FC4224" w:rsidRPr="009C28BB" w:rsidRDefault="00FC4224" w:rsidP="006D0D99">
            <w:pPr>
              <w:pStyle w:val="a9"/>
              <w:numPr>
                <w:ilvl w:val="0"/>
                <w:numId w:val="65"/>
              </w:numPr>
              <w:ind w:leftChars="0"/>
              <w:rPr>
                <w:rFonts w:ascii="Times New Roman" w:hAnsi="Times New Roman"/>
                <w:bCs/>
                <w:color w:val="FF0000"/>
                <w:szCs w:val="21"/>
              </w:rPr>
            </w:pPr>
            <w:r w:rsidRPr="009C28BB">
              <w:rPr>
                <w:rFonts w:ascii="Times New Roman" w:hAnsi="Times New Roman" w:hint="eastAsia"/>
                <w:bCs/>
                <w:color w:val="FF0000"/>
                <w:szCs w:val="21"/>
              </w:rPr>
              <w:t>研究対象者が研究を実施されることに関する判断能力を欠くと判断される場合には、代諾者からインフォームド・コンセントを受ける。その上で、研究対象者が自らの意向を表することができると判断されるときは、当該研究対象者からインフォームド・アセントを得るよう努めなければならない。</w:t>
            </w:r>
          </w:p>
          <w:p w14:paraId="000CD6C8" w14:textId="06F7B845" w:rsidR="00FC4224" w:rsidRPr="009C28BB" w:rsidRDefault="009B668A" w:rsidP="006D0D99">
            <w:pPr>
              <w:pStyle w:val="a9"/>
              <w:numPr>
                <w:ilvl w:val="0"/>
                <w:numId w:val="65"/>
              </w:numPr>
              <w:ind w:leftChars="0"/>
              <w:rPr>
                <w:rFonts w:ascii="Times New Roman" w:hAnsi="Times New Roman"/>
                <w:bCs/>
                <w:color w:val="FF0000"/>
                <w:szCs w:val="21"/>
              </w:rPr>
            </w:pPr>
            <w:r w:rsidRPr="009C28BB">
              <w:rPr>
                <w:rFonts w:ascii="Times New Roman" w:hAnsi="Times New Roman" w:hint="eastAsia"/>
                <w:bCs/>
                <w:color w:val="FF0000"/>
                <w:szCs w:val="21"/>
              </w:rPr>
              <w:t>予め</w:t>
            </w:r>
            <w:r w:rsidR="00FC4224" w:rsidRPr="009C28BB">
              <w:rPr>
                <w:rFonts w:ascii="Times New Roman" w:hAnsi="Times New Roman" w:hint="eastAsia"/>
                <w:bCs/>
                <w:color w:val="FF0000"/>
                <w:szCs w:val="21"/>
              </w:rPr>
              <w:t>研究計画書に定めるところにより、次に掲げる要件の全てに該当すると判断したときは、研究対象者等の同意を受けずに研究を実施することができる。ただし、当該研究を実施した場合には、速やかに、説明事項を記載した文書又は電磁的方法によりインフォームド・コンセントの手続を行う旨を記載すること。</w:t>
            </w:r>
          </w:p>
          <w:p w14:paraId="07985F92" w14:textId="77777777" w:rsidR="00FC4224" w:rsidRPr="009C28BB" w:rsidRDefault="00FC4224" w:rsidP="006D0D99">
            <w:pPr>
              <w:numPr>
                <w:ilvl w:val="5"/>
                <w:numId w:val="10"/>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kern w:val="2"/>
                <w:sz w:val="21"/>
                <w:szCs w:val="21"/>
                <w:lang w:eastAsia="ja-JP"/>
              </w:rPr>
              <w:t>研究対象者に緊急かつ明白な生命の危機が生じていること。</w:t>
            </w:r>
          </w:p>
          <w:p w14:paraId="7B971E42" w14:textId="045E8D3C" w:rsidR="00FC4224" w:rsidRPr="009C28BB" w:rsidRDefault="00FC4224" w:rsidP="006D0D99">
            <w:pPr>
              <w:numPr>
                <w:ilvl w:val="0"/>
                <w:numId w:val="10"/>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kern w:val="2"/>
                <w:sz w:val="21"/>
                <w:szCs w:val="21"/>
                <w:lang w:eastAsia="ja-JP"/>
              </w:rPr>
              <w:t>介入を行う研究の場合には、通常の診療では十分な効果が期待できず、研究の実施により研究対象者の生命の危機が回避できる可能性が十分にあると認められること。</w:t>
            </w:r>
          </w:p>
          <w:p w14:paraId="6F70B6A4" w14:textId="77777777" w:rsidR="00FC4224" w:rsidRPr="009C28BB" w:rsidRDefault="00FC4224" w:rsidP="006D0D99">
            <w:pPr>
              <w:numPr>
                <w:ilvl w:val="0"/>
                <w:numId w:val="10"/>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kern w:val="2"/>
                <w:sz w:val="21"/>
                <w:szCs w:val="21"/>
                <w:lang w:eastAsia="ja-JP"/>
              </w:rPr>
              <w:lastRenderedPageBreak/>
              <w:t>研究の実施に伴って研究対象者に生じる負担及びリスクが必要最小限のものであること。</w:t>
            </w:r>
          </w:p>
          <w:p w14:paraId="4F3B50C5" w14:textId="77777777" w:rsidR="00FC4224" w:rsidRPr="009C28BB" w:rsidRDefault="00FC4224" w:rsidP="006D0D99">
            <w:pPr>
              <w:numPr>
                <w:ilvl w:val="0"/>
                <w:numId w:val="10"/>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kern w:val="2"/>
                <w:sz w:val="21"/>
                <w:szCs w:val="21"/>
                <w:lang w:eastAsia="ja-JP"/>
              </w:rPr>
              <w:t>代諾者又は代諾者となるべき者と直ちに連絡を取ることができないこと。</w:t>
            </w:r>
          </w:p>
          <w:p w14:paraId="74988ACD" w14:textId="2ADCBF8E" w:rsidR="005D42F8" w:rsidRPr="009C28BB" w:rsidRDefault="005D42F8" w:rsidP="006D0D99">
            <w:pPr>
              <w:jc w:val="both"/>
              <w:rPr>
                <w:rFonts w:ascii="Times New Roman" w:hAnsi="Times New Roman"/>
                <w:bCs/>
                <w:color w:val="FF0000"/>
                <w:kern w:val="2"/>
                <w:sz w:val="21"/>
                <w:szCs w:val="21"/>
                <w:lang w:eastAsia="ja-JP"/>
              </w:rPr>
            </w:pPr>
          </w:p>
          <w:p w14:paraId="313C3E88" w14:textId="08CE6E5D" w:rsidR="00F25760" w:rsidRPr="009C28BB" w:rsidRDefault="00F25760" w:rsidP="006D0D99">
            <w:pPr>
              <w:pStyle w:val="a9"/>
              <w:numPr>
                <w:ilvl w:val="0"/>
                <w:numId w:val="81"/>
              </w:numPr>
              <w:ind w:leftChars="0"/>
              <w:rPr>
                <w:rFonts w:ascii="Times New Roman" w:hAnsi="Times New Roman"/>
                <w:bCs/>
                <w:color w:val="FF0000"/>
                <w:szCs w:val="21"/>
              </w:rPr>
            </w:pPr>
            <w:r w:rsidRPr="009C28BB">
              <w:rPr>
                <w:rFonts w:ascii="Times New Roman" w:hAnsi="Times New Roman" w:hint="eastAsia"/>
                <w:bCs/>
                <w:color w:val="FF0000"/>
                <w:szCs w:val="21"/>
              </w:rPr>
              <w:t>実施しようとする研究及び当該研究により得られる結果等の特性を踏まえ、当該研究により得られる結果等の研究対象者への説明方針を定めること。当該方針を定める際には、次に掲げる事項について考慮すること。</w:t>
            </w:r>
          </w:p>
          <w:p w14:paraId="47F7D6D4" w14:textId="1AC0386A" w:rsidR="00F25760" w:rsidRPr="009C28BB" w:rsidRDefault="00F25760" w:rsidP="006D0D99">
            <w:pPr>
              <w:pStyle w:val="a9"/>
              <w:numPr>
                <w:ilvl w:val="0"/>
                <w:numId w:val="80"/>
              </w:numPr>
              <w:ind w:leftChars="200" w:left="860"/>
              <w:rPr>
                <w:rFonts w:ascii="Times New Roman" w:hAnsi="Times New Roman"/>
                <w:bCs/>
                <w:color w:val="FF0000"/>
                <w:szCs w:val="21"/>
              </w:rPr>
            </w:pPr>
            <w:r w:rsidRPr="009C28BB">
              <w:rPr>
                <w:rFonts w:ascii="Times New Roman" w:hAnsi="Times New Roman" w:hint="eastAsia"/>
                <w:bCs/>
                <w:color w:val="FF0000"/>
                <w:szCs w:val="21"/>
              </w:rPr>
              <w:t>当該結果等が研究対象者の健康状態等を評価するための情報として、その精度や確実性が十分であるか。</w:t>
            </w:r>
          </w:p>
          <w:p w14:paraId="09F9628E" w14:textId="2D0F74DA" w:rsidR="00F25760" w:rsidRPr="009C28BB" w:rsidRDefault="00F25760" w:rsidP="006D0D99">
            <w:pPr>
              <w:pStyle w:val="a9"/>
              <w:numPr>
                <w:ilvl w:val="0"/>
                <w:numId w:val="80"/>
              </w:numPr>
              <w:ind w:leftChars="200" w:left="860"/>
              <w:rPr>
                <w:rFonts w:ascii="Times New Roman" w:hAnsi="Times New Roman"/>
                <w:bCs/>
                <w:color w:val="FF0000"/>
                <w:szCs w:val="21"/>
              </w:rPr>
            </w:pPr>
            <w:r w:rsidRPr="009C28BB">
              <w:rPr>
                <w:rFonts w:ascii="Times New Roman" w:hAnsi="Times New Roman" w:hint="eastAsia"/>
                <w:bCs/>
                <w:color w:val="FF0000"/>
                <w:szCs w:val="21"/>
              </w:rPr>
              <w:t>当該結果等が研究対象者の健康等にとって重要な事実であるか。</w:t>
            </w:r>
          </w:p>
          <w:p w14:paraId="71AD72AA" w14:textId="46958204" w:rsidR="00F25760" w:rsidRPr="009C28BB" w:rsidRDefault="00F25760" w:rsidP="006D0D99">
            <w:pPr>
              <w:pStyle w:val="a9"/>
              <w:numPr>
                <w:ilvl w:val="0"/>
                <w:numId w:val="80"/>
              </w:numPr>
              <w:ind w:leftChars="200" w:left="860"/>
              <w:rPr>
                <w:rFonts w:ascii="Times New Roman" w:hAnsi="Times New Roman"/>
                <w:bCs/>
                <w:color w:val="FF0000"/>
                <w:szCs w:val="21"/>
              </w:rPr>
            </w:pPr>
            <w:r w:rsidRPr="009C28BB">
              <w:rPr>
                <w:rFonts w:ascii="Times New Roman" w:hAnsi="Times New Roman" w:hint="eastAsia"/>
                <w:bCs/>
                <w:color w:val="FF0000"/>
                <w:szCs w:val="21"/>
              </w:rPr>
              <w:t>当該結果等の説明が研究業務の適正な実施に著しい支障を及ぼす可能性があるか。</w:t>
            </w:r>
          </w:p>
          <w:p w14:paraId="4D3A5A40" w14:textId="52A52663" w:rsidR="00F25760" w:rsidRPr="009C28BB" w:rsidRDefault="00F25760" w:rsidP="006D0D99">
            <w:pPr>
              <w:jc w:val="both"/>
              <w:rPr>
                <w:rFonts w:ascii="Times New Roman" w:hAnsi="Times New Roman"/>
                <w:bCs/>
                <w:color w:val="FF0000"/>
                <w:kern w:val="2"/>
                <w:sz w:val="21"/>
                <w:szCs w:val="21"/>
                <w:lang w:eastAsia="ja-JP"/>
              </w:rPr>
            </w:pPr>
          </w:p>
          <w:p w14:paraId="263B0782" w14:textId="25C8DD77" w:rsidR="005D42F8" w:rsidRPr="009C28BB" w:rsidRDefault="005D42F8" w:rsidP="006D0D99">
            <w:pPr>
              <w:pStyle w:val="a9"/>
              <w:numPr>
                <w:ilvl w:val="0"/>
                <w:numId w:val="67"/>
              </w:numPr>
              <w:ind w:leftChars="0"/>
              <w:rPr>
                <w:rFonts w:ascii="Times New Roman" w:hAnsi="Times New Roman"/>
                <w:bCs/>
                <w:color w:val="FF0000"/>
                <w:szCs w:val="21"/>
              </w:rPr>
            </w:pPr>
            <w:r w:rsidRPr="009C28BB">
              <w:rPr>
                <w:rFonts w:ascii="Times New Roman" w:hAnsi="Times New Roman" w:hint="eastAsia"/>
                <w:bCs/>
                <w:color w:val="FF0000"/>
                <w:szCs w:val="21"/>
              </w:rPr>
              <w:t>研究対象者を広く一般から募集する場合は、その募集方法（場所、時期、方法等）を記載し、募集広告文書を提出すること。</w:t>
            </w:r>
          </w:p>
        </w:tc>
      </w:tr>
    </w:tbl>
    <w:p w14:paraId="52663A32" w14:textId="268CDB25" w:rsidR="00A17711" w:rsidRPr="009C28BB" w:rsidRDefault="00F25760" w:rsidP="006D0D99">
      <w:pPr>
        <w:ind w:firstLineChars="100" w:firstLine="210"/>
        <w:jc w:val="both"/>
        <w:rPr>
          <w:rFonts w:ascii="Times New Roman" w:hAnsi="Times New Roman"/>
          <w:color w:val="0070C0"/>
          <w:kern w:val="2"/>
          <w:sz w:val="21"/>
          <w:szCs w:val="21"/>
          <w:lang w:eastAsia="ja-JP"/>
        </w:rPr>
      </w:pPr>
      <w:bookmarkStart w:id="34" w:name="_Hlk97040998"/>
      <w:bookmarkEnd w:id="33"/>
      <w:r w:rsidRPr="009C28BB">
        <w:rPr>
          <w:rFonts w:ascii="Times New Roman" w:hAnsi="Times New Roman" w:hint="eastAsia"/>
          <w:color w:val="0070C0"/>
          <w:kern w:val="2"/>
          <w:sz w:val="21"/>
          <w:szCs w:val="21"/>
          <w:lang w:eastAsia="ja-JP"/>
        </w:rPr>
        <w:lastRenderedPageBreak/>
        <w:t>研究対象者の登録に先立って、研究責任者</w:t>
      </w:r>
      <w:r w:rsidR="009D4031" w:rsidRPr="009C28BB">
        <w:rPr>
          <w:rFonts w:ascii="Times New Roman" w:hAnsi="Times New Roman" w:hint="eastAsia"/>
          <w:color w:val="0070C0"/>
          <w:kern w:val="2"/>
          <w:sz w:val="21"/>
          <w:szCs w:val="21"/>
          <w:lang w:eastAsia="ja-JP"/>
        </w:rPr>
        <w:t>又は</w:t>
      </w:r>
      <w:r w:rsidRPr="009C28BB">
        <w:rPr>
          <w:rFonts w:ascii="Times New Roman" w:hAnsi="Times New Roman" w:hint="eastAsia"/>
          <w:color w:val="0070C0"/>
          <w:kern w:val="2"/>
          <w:sz w:val="21"/>
          <w:szCs w:val="21"/>
          <w:lang w:eastAsia="ja-JP"/>
        </w:rPr>
        <w:t>研究分担者は学校法人日本医科大学中央倫理委員会で承認の得られた説明文書を研究対象候補者に渡し、文書</w:t>
      </w:r>
      <w:r w:rsidR="009D4031" w:rsidRPr="009C28BB">
        <w:rPr>
          <w:rFonts w:ascii="Times New Roman" w:hAnsi="Times New Roman" w:hint="eastAsia"/>
          <w:color w:val="0070C0"/>
          <w:kern w:val="2"/>
          <w:sz w:val="21"/>
          <w:szCs w:val="21"/>
          <w:lang w:eastAsia="ja-JP"/>
        </w:rPr>
        <w:t>及び</w:t>
      </w:r>
      <w:r w:rsidRPr="009C28BB">
        <w:rPr>
          <w:rFonts w:ascii="Times New Roman" w:hAnsi="Times New Roman" w:hint="eastAsia"/>
          <w:color w:val="0070C0"/>
          <w:kern w:val="2"/>
          <w:sz w:val="21"/>
          <w:szCs w:val="21"/>
          <w:lang w:eastAsia="ja-JP"/>
        </w:rPr>
        <w:t>口頭による十分な説明を行う。研究対象候補者には質問する機会、及び同意するかを判断するための十分な時間を与える。研究責任者</w:t>
      </w:r>
      <w:r w:rsidR="009D4031" w:rsidRPr="009C28BB">
        <w:rPr>
          <w:rFonts w:ascii="Times New Roman" w:hAnsi="Times New Roman" w:hint="eastAsia"/>
          <w:color w:val="0070C0"/>
          <w:kern w:val="2"/>
          <w:sz w:val="21"/>
          <w:szCs w:val="21"/>
          <w:lang w:eastAsia="ja-JP"/>
        </w:rPr>
        <w:t>又は</w:t>
      </w:r>
      <w:r w:rsidRPr="009C28BB">
        <w:rPr>
          <w:rFonts w:ascii="Times New Roman" w:hAnsi="Times New Roman" w:hint="eastAsia"/>
          <w:color w:val="0070C0"/>
          <w:kern w:val="2"/>
          <w:sz w:val="21"/>
          <w:szCs w:val="21"/>
          <w:lang w:eastAsia="ja-JP"/>
        </w:rPr>
        <w:t>研究分担者は研究対象候補者が本研究の内容を十分に理解したことを確認した上で、研究対象候補者の自由意思による文書での同意を得る。</w:t>
      </w:r>
      <w:bookmarkEnd w:id="34"/>
    </w:p>
    <w:p w14:paraId="114E2311" w14:textId="77777777" w:rsidR="00C8478D" w:rsidRDefault="00C8478D" w:rsidP="00C8478D">
      <w:pPr>
        <w:jc w:val="both"/>
        <w:rPr>
          <w:rFonts w:ascii="Times New Roman" w:hAnsi="Times New Roman"/>
          <w:color w:val="0070C0"/>
          <w:kern w:val="2"/>
          <w:sz w:val="21"/>
          <w:szCs w:val="21"/>
          <w:lang w:eastAsia="ja-JP"/>
        </w:rPr>
      </w:pPr>
      <w:bookmarkStart w:id="35" w:name="_Hlk97121101"/>
    </w:p>
    <w:p w14:paraId="7DA3FE97" w14:textId="77777777" w:rsidR="00C8478D" w:rsidRPr="00505D4C" w:rsidRDefault="00C8478D" w:rsidP="00C8478D">
      <w:pPr>
        <w:jc w:val="both"/>
        <w:rPr>
          <w:rFonts w:ascii="Times New Roman" w:hAnsi="Times New Roman"/>
          <w:color w:val="FF0000"/>
          <w:kern w:val="2"/>
          <w:sz w:val="21"/>
          <w:szCs w:val="21"/>
          <w:lang w:eastAsia="ja-JP"/>
        </w:rPr>
      </w:pPr>
      <w:r>
        <w:rPr>
          <w:rFonts w:ascii="Times New Roman" w:hAnsi="Times New Roman" w:hint="eastAsia"/>
          <w:bCs/>
          <w:color w:val="FF0000"/>
          <w:kern w:val="2"/>
          <w:sz w:val="21"/>
          <w:szCs w:val="21"/>
          <w:lang w:eastAsia="ja-JP"/>
        </w:rPr>
        <w:t>代諾者から</w:t>
      </w:r>
      <w:r w:rsidRPr="00505D4C">
        <w:rPr>
          <w:rFonts w:ascii="Times New Roman" w:hAnsi="Times New Roman" w:hint="eastAsia"/>
          <w:bCs/>
          <w:color w:val="FF0000"/>
          <w:kern w:val="2"/>
          <w:sz w:val="21"/>
          <w:szCs w:val="21"/>
          <w:lang w:eastAsia="ja-JP"/>
        </w:rPr>
        <w:t>インフォームド・コンセントを受ける場合）</w:t>
      </w:r>
    </w:p>
    <w:p w14:paraId="176AE8A2" w14:textId="117F2F6D" w:rsidR="00C8478D" w:rsidRPr="00505D4C" w:rsidRDefault="00F3752C" w:rsidP="00C8478D">
      <w:pPr>
        <w:ind w:firstLineChars="100" w:firstLine="210"/>
        <w:jc w:val="both"/>
        <w:rPr>
          <w:rFonts w:ascii="Times New Roman" w:hAnsi="Times New Roman"/>
          <w:color w:val="0070C0"/>
          <w:kern w:val="2"/>
          <w:sz w:val="21"/>
          <w:szCs w:val="21"/>
          <w:lang w:eastAsia="ja-JP"/>
        </w:rPr>
      </w:pPr>
      <w:r w:rsidRPr="00036D73">
        <w:rPr>
          <w:rFonts w:ascii="Times New Roman" w:hAnsi="Times New Roman" w:hint="eastAsia"/>
          <w:bCs/>
          <w:color w:val="0070C0"/>
          <w:sz w:val="21"/>
          <w:szCs w:val="21"/>
          <w:lang w:eastAsia="ja-JP"/>
        </w:rPr>
        <w:t>ただし、本人からの同意取得が困難な場合には、</w:t>
      </w:r>
      <w:r w:rsidRPr="00F3752C">
        <w:rPr>
          <w:rFonts w:ascii="Times New Roman" w:hAnsi="Times New Roman" w:hint="eastAsia"/>
          <w:bCs/>
          <w:color w:val="0070C0"/>
          <w:sz w:val="21"/>
          <w:szCs w:val="21"/>
          <w:lang w:eastAsia="ja-JP"/>
        </w:rPr>
        <w:t>研究</w:t>
      </w:r>
      <w:r w:rsidRPr="00036D73">
        <w:rPr>
          <w:rFonts w:ascii="Times New Roman" w:hAnsi="Times New Roman" w:hint="eastAsia"/>
          <w:bCs/>
          <w:color w:val="0070C0"/>
          <w:sz w:val="21"/>
          <w:szCs w:val="21"/>
          <w:lang w:eastAsia="ja-JP"/>
        </w:rPr>
        <w:t>対象者の意思</w:t>
      </w:r>
      <w:bookmarkStart w:id="36" w:name="_GoBack"/>
      <w:bookmarkEnd w:id="36"/>
      <w:r w:rsidR="006736CA">
        <w:rPr>
          <w:rFonts w:ascii="Times New Roman" w:hAnsi="Times New Roman" w:hint="eastAsia"/>
          <w:bCs/>
          <w:color w:val="0070C0"/>
          <w:sz w:val="21"/>
          <w:szCs w:val="21"/>
          <w:lang w:eastAsia="ja-JP"/>
        </w:rPr>
        <w:t>及び</w:t>
      </w:r>
      <w:r w:rsidRPr="00036D73">
        <w:rPr>
          <w:rFonts w:ascii="Times New Roman" w:hAnsi="Times New Roman" w:hint="eastAsia"/>
          <w:bCs/>
          <w:color w:val="0070C0"/>
          <w:sz w:val="21"/>
          <w:szCs w:val="21"/>
          <w:lang w:eastAsia="ja-JP"/>
        </w:rPr>
        <w:t>利益を代弁できると判断される適切な代諾者（例：親権者、配偶者、父母、兄弟姉妹、子、孫、祖父母、同居の親族、任意後見人等）から文書による同意を得る。</w:t>
      </w:r>
      <w:r w:rsidRPr="00F3752C">
        <w:rPr>
          <w:rFonts w:ascii="Times New Roman" w:hAnsi="Times New Roman" w:hint="eastAsia"/>
          <w:bCs/>
          <w:color w:val="0070C0"/>
          <w:sz w:val="21"/>
          <w:szCs w:val="21"/>
          <w:lang w:eastAsia="ja-JP"/>
        </w:rPr>
        <w:t>その後、研究対象者本人が自らの意思で同意の判断を行えると判断される場合には、可能な限り速やかに本人に再説明を行い、改めて文書による同意を取得するよう努める。</w:t>
      </w:r>
    </w:p>
    <w:p w14:paraId="079D9556" w14:textId="32C78322" w:rsidR="00F25760" w:rsidRPr="00C8478D" w:rsidRDefault="00F25760" w:rsidP="006D0D99">
      <w:pPr>
        <w:jc w:val="both"/>
        <w:rPr>
          <w:rFonts w:ascii="Times New Roman" w:hAnsi="Times New Roman"/>
          <w:color w:val="0070C0"/>
          <w:kern w:val="2"/>
          <w:sz w:val="21"/>
          <w:szCs w:val="21"/>
          <w:lang w:eastAsia="ja-JP"/>
        </w:rPr>
      </w:pPr>
    </w:p>
    <w:p w14:paraId="0132965E" w14:textId="77777777" w:rsidR="00F25760" w:rsidRPr="009C28BB" w:rsidRDefault="00F25760" w:rsidP="006D0D99">
      <w:pPr>
        <w:jc w:val="both"/>
        <w:rPr>
          <w:rFonts w:ascii="Times New Roman" w:hAnsi="Times New Roman"/>
          <w:color w:val="FF0000"/>
          <w:kern w:val="2"/>
          <w:sz w:val="21"/>
          <w:szCs w:val="21"/>
          <w:lang w:eastAsia="ja-JP"/>
        </w:rPr>
      </w:pPr>
      <w:r w:rsidRPr="009C28BB">
        <w:rPr>
          <w:rFonts w:ascii="Times New Roman" w:hAnsi="Times New Roman" w:hint="eastAsia"/>
          <w:color w:val="FF0000"/>
          <w:kern w:val="2"/>
          <w:sz w:val="21"/>
          <w:szCs w:val="21"/>
          <w:lang w:eastAsia="ja-JP"/>
        </w:rPr>
        <w:t>研究結果の開示を行わない場合）</w:t>
      </w:r>
    </w:p>
    <w:p w14:paraId="285F9A6D" w14:textId="1A45E9BA" w:rsidR="00F25760" w:rsidRPr="009C28BB" w:rsidRDefault="00F25760" w:rsidP="006D0D99">
      <w:pPr>
        <w:ind w:firstLineChars="100" w:firstLine="210"/>
        <w:jc w:val="both"/>
        <w:rPr>
          <w:rFonts w:ascii="Times New Roman" w:hAnsi="Times New Roman"/>
          <w:color w:val="0070C0"/>
          <w:kern w:val="2"/>
          <w:sz w:val="21"/>
          <w:szCs w:val="21"/>
          <w:lang w:eastAsia="ja-JP"/>
        </w:rPr>
      </w:pPr>
      <w:r w:rsidRPr="009C28BB">
        <w:rPr>
          <w:rFonts w:ascii="Times New Roman" w:hAnsi="Times New Roman" w:hint="eastAsia"/>
          <w:color w:val="0070C0"/>
          <w:kern w:val="2"/>
          <w:sz w:val="21"/>
          <w:szCs w:val="21"/>
          <w:lang w:eastAsia="ja-JP"/>
        </w:rPr>
        <w:t>本研究で実施する検査等は、研究目的で行うものであり、検査結果の精度が保証されているものではないため、研究対象者に結果の開示は行わない。ただし、研究対象者の健康、生命に重大な影響を及ぼすと考えられる所見が見つかった場合には、結果の開示について研究責任者</w:t>
      </w:r>
      <w:r w:rsidR="00F70C51">
        <w:rPr>
          <w:rFonts w:ascii="Times New Roman" w:hAnsi="Times New Roman" w:hint="eastAsia"/>
          <w:color w:val="0070C0"/>
          <w:kern w:val="2"/>
          <w:sz w:val="21"/>
          <w:szCs w:val="21"/>
          <w:lang w:eastAsia="ja-JP"/>
        </w:rPr>
        <w:t>等</w:t>
      </w:r>
      <w:r w:rsidRPr="009C28BB">
        <w:rPr>
          <w:rFonts w:ascii="Times New Roman" w:hAnsi="Times New Roman" w:hint="eastAsia"/>
          <w:color w:val="0070C0"/>
          <w:kern w:val="2"/>
          <w:sz w:val="21"/>
          <w:szCs w:val="21"/>
          <w:lang w:eastAsia="ja-JP"/>
        </w:rPr>
        <w:t>と相談の上、個別に対応する。</w:t>
      </w:r>
    </w:p>
    <w:p w14:paraId="2A192EDF" w14:textId="77777777" w:rsidR="00F25760" w:rsidRPr="009C28BB" w:rsidRDefault="00F25760" w:rsidP="006D0D99">
      <w:pPr>
        <w:jc w:val="both"/>
        <w:rPr>
          <w:rFonts w:ascii="Times New Roman" w:hAnsi="Times New Roman"/>
          <w:color w:val="0070C0"/>
          <w:kern w:val="2"/>
          <w:sz w:val="21"/>
          <w:szCs w:val="21"/>
          <w:lang w:eastAsia="ja-JP"/>
        </w:rPr>
      </w:pPr>
    </w:p>
    <w:p w14:paraId="68158C4F" w14:textId="4E7D5496" w:rsidR="00F25760" w:rsidRPr="009C28BB" w:rsidRDefault="00F25760" w:rsidP="006D0D99">
      <w:pPr>
        <w:jc w:val="both"/>
        <w:rPr>
          <w:rFonts w:ascii="Times New Roman" w:hAnsi="Times New Roman"/>
          <w:color w:val="FF0000"/>
          <w:kern w:val="2"/>
          <w:sz w:val="21"/>
          <w:szCs w:val="21"/>
          <w:lang w:eastAsia="ja-JP"/>
        </w:rPr>
      </w:pPr>
      <w:r w:rsidRPr="009C28BB">
        <w:rPr>
          <w:rFonts w:ascii="Times New Roman" w:hAnsi="Times New Roman" w:hint="eastAsia"/>
          <w:color w:val="FF0000"/>
          <w:kern w:val="2"/>
          <w:sz w:val="21"/>
          <w:szCs w:val="21"/>
          <w:lang w:eastAsia="ja-JP"/>
        </w:rPr>
        <w:t>研究結果の開示を行う場合）</w:t>
      </w:r>
    </w:p>
    <w:p w14:paraId="75D0D8AE" w14:textId="367A1F49" w:rsidR="00F25760" w:rsidRPr="009C28BB" w:rsidRDefault="00F25760" w:rsidP="006D0D99">
      <w:pPr>
        <w:ind w:firstLineChars="100" w:firstLine="210"/>
        <w:jc w:val="both"/>
        <w:rPr>
          <w:rFonts w:ascii="Times New Roman" w:hAnsi="Times New Roman"/>
          <w:kern w:val="2"/>
          <w:sz w:val="21"/>
          <w:szCs w:val="21"/>
          <w:lang w:eastAsia="ja-JP"/>
        </w:rPr>
      </w:pPr>
      <w:r w:rsidRPr="009C28BB">
        <w:rPr>
          <w:rFonts w:ascii="Times New Roman" w:hAnsi="Times New Roman" w:hint="eastAsia"/>
          <w:color w:val="0070C0"/>
          <w:kern w:val="2"/>
          <w:sz w:val="21"/>
          <w:szCs w:val="21"/>
          <w:lang w:eastAsia="ja-JP"/>
        </w:rPr>
        <w:t>本研究で実施する○○遺伝子の解析結果は、原則として研究対象者に開示する。そのため、</w:t>
      </w:r>
      <w:r w:rsidRPr="009C28BB">
        <w:rPr>
          <w:rFonts w:ascii="Times New Roman" w:hAnsi="Times New Roman" w:hint="eastAsia"/>
          <w:color w:val="0070C0"/>
          <w:kern w:val="2"/>
          <w:sz w:val="21"/>
          <w:szCs w:val="21"/>
          <w:lang w:eastAsia="ja-JP"/>
        </w:rPr>
        <w:lastRenderedPageBreak/>
        <w:t>本研究への参加に関する同意が得られた時点で、結果の開示についても了解しているものとして取り扱う。研究対象者には、文書及び口頭での説明により開示する。○○遺伝子以外については本研究では扱わない。</w:t>
      </w:r>
    </w:p>
    <w:bookmarkEnd w:id="35"/>
    <w:p w14:paraId="1687ED86" w14:textId="77777777" w:rsidR="004B29E2" w:rsidRPr="009C28BB" w:rsidRDefault="004B29E2" w:rsidP="006D0D99">
      <w:pPr>
        <w:jc w:val="both"/>
        <w:rPr>
          <w:rFonts w:ascii="Times New Roman" w:hAnsi="Times New Roman"/>
          <w:kern w:val="2"/>
          <w:sz w:val="21"/>
          <w:szCs w:val="21"/>
          <w:lang w:eastAsia="ja-JP"/>
        </w:rPr>
      </w:pPr>
    </w:p>
    <w:p w14:paraId="4BA70692" w14:textId="6B44C411" w:rsidR="005A281A" w:rsidRPr="009C28BB" w:rsidRDefault="00F778B0" w:rsidP="006D0D99">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7</w:t>
      </w:r>
      <w:r w:rsidR="0087305C"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個人情報等の取り扱</w:t>
      </w:r>
      <w:bookmarkStart w:id="37" w:name="_Hlk72940475"/>
      <w:r w:rsidR="005A281A" w:rsidRPr="009C28BB">
        <w:rPr>
          <w:rFonts w:ascii="Times New Roman" w:hAnsi="Times New Roman" w:cs="メイリオ" w:hint="eastAsia"/>
          <w:sz w:val="24"/>
          <w:szCs w:val="24"/>
          <w:lang w:eastAsia="ja-JP"/>
        </w:rPr>
        <w:t>い</w:t>
      </w:r>
      <w:bookmarkEnd w:id="37"/>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A17711" w:rsidRPr="009C28BB" w14:paraId="64EC7FBE"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057BBD1B" w14:textId="638BC34A" w:rsidR="00A17711" w:rsidRPr="009C28BB" w:rsidRDefault="007106B3" w:rsidP="006D0D99">
            <w:pPr>
              <w:pStyle w:val="a9"/>
              <w:numPr>
                <w:ilvl w:val="0"/>
                <w:numId w:val="67"/>
              </w:numPr>
              <w:ind w:leftChars="0"/>
              <w:rPr>
                <w:rFonts w:ascii="Times New Roman" w:hAnsi="Times New Roman"/>
                <w:bCs/>
                <w:color w:val="FF0000"/>
                <w:szCs w:val="21"/>
              </w:rPr>
            </w:pPr>
            <w:r w:rsidRPr="009C28BB">
              <w:rPr>
                <w:rFonts w:ascii="Times New Roman" w:hAnsi="Times New Roman" w:hint="eastAsia"/>
                <w:bCs/>
                <w:color w:val="FF0000"/>
                <w:szCs w:val="21"/>
              </w:rPr>
              <w:t>加工</w:t>
            </w:r>
            <w:r w:rsidR="00A17711" w:rsidRPr="009C28BB">
              <w:rPr>
                <w:rFonts w:ascii="Times New Roman" w:hAnsi="Times New Roman" w:hint="eastAsia"/>
                <w:bCs/>
                <w:color w:val="FF0000"/>
                <w:szCs w:val="21"/>
              </w:rPr>
              <w:t>される試料・情報について、以下の内容を記載すること。</w:t>
            </w:r>
          </w:p>
          <w:p w14:paraId="77126369" w14:textId="77777777" w:rsidR="00A17711" w:rsidRPr="009C28BB" w:rsidRDefault="00A17711" w:rsidP="006D0D99">
            <w:pPr>
              <w:numPr>
                <w:ilvl w:val="0"/>
                <w:numId w:val="68"/>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kern w:val="2"/>
                <w:sz w:val="21"/>
                <w:szCs w:val="21"/>
                <w:lang w:eastAsia="ja-JP"/>
              </w:rPr>
              <w:t>細胞から採取されたデオキシリボ核酸（別名</w:t>
            </w:r>
            <w:r w:rsidRPr="009C28BB">
              <w:rPr>
                <w:rFonts w:ascii="Times New Roman" w:hAnsi="Times New Roman"/>
                <w:bCs/>
                <w:color w:val="FF0000"/>
                <w:kern w:val="2"/>
                <w:sz w:val="21"/>
                <w:szCs w:val="21"/>
                <w:lang w:eastAsia="ja-JP"/>
              </w:rPr>
              <w:t>DNA</w:t>
            </w:r>
            <w:r w:rsidRPr="009C28BB">
              <w:rPr>
                <w:rFonts w:ascii="Times New Roman" w:hAnsi="Times New Roman" w:hint="eastAsia"/>
                <w:bCs/>
                <w:color w:val="FF0000"/>
                <w:kern w:val="2"/>
                <w:sz w:val="21"/>
                <w:szCs w:val="21"/>
                <w:lang w:eastAsia="ja-JP"/>
              </w:rPr>
              <w:t>）を構成する塩基の配列、健康保険法に基づく保険者番号や被保険者等記号・番号、介護保険法に基づく被保険者証の記号、番号及び保険者番号等の個人識別符号が含まれているか。</w:t>
            </w:r>
          </w:p>
          <w:p w14:paraId="177CB29A" w14:textId="06507EF3" w:rsidR="00A17711" w:rsidRPr="009C28BB" w:rsidRDefault="007106B3" w:rsidP="006D0D99">
            <w:pPr>
              <w:numPr>
                <w:ilvl w:val="0"/>
                <w:numId w:val="68"/>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szCs w:val="21"/>
                <w:lang w:eastAsia="ja-JP"/>
              </w:rPr>
              <w:t>加工</w:t>
            </w:r>
            <w:r w:rsidR="00A17711" w:rsidRPr="009C28BB">
              <w:rPr>
                <w:rFonts w:ascii="Times New Roman" w:hAnsi="Times New Roman" w:hint="eastAsia"/>
                <w:bCs/>
                <w:color w:val="FF0000"/>
                <w:kern w:val="2"/>
                <w:sz w:val="21"/>
                <w:szCs w:val="21"/>
                <w:lang w:eastAsia="ja-JP"/>
              </w:rPr>
              <w:t>する時期及び方法（安全管理措置、公表、苦情処理その他の必要な措置等）を含めて記載する（特段の理由がない限りは</w:t>
            </w:r>
            <w:r w:rsidRPr="009C28BB">
              <w:rPr>
                <w:rFonts w:ascii="Times New Roman" w:hAnsi="Times New Roman" w:hint="eastAsia"/>
                <w:bCs/>
                <w:color w:val="FF0000"/>
                <w:szCs w:val="21"/>
                <w:lang w:eastAsia="ja-JP"/>
              </w:rPr>
              <w:t>加工</w:t>
            </w:r>
            <w:r w:rsidR="00A17711" w:rsidRPr="009C28BB">
              <w:rPr>
                <w:rFonts w:ascii="Times New Roman" w:hAnsi="Times New Roman" w:hint="eastAsia"/>
                <w:bCs/>
                <w:color w:val="FF0000"/>
                <w:kern w:val="2"/>
                <w:sz w:val="21"/>
                <w:szCs w:val="21"/>
                <w:lang w:eastAsia="ja-JP"/>
              </w:rPr>
              <w:t>すること）。</w:t>
            </w:r>
          </w:p>
          <w:p w14:paraId="06958B1D" w14:textId="77777777" w:rsidR="00A17711" w:rsidRPr="009C28BB" w:rsidRDefault="00A17711" w:rsidP="006D0D99">
            <w:pPr>
              <w:jc w:val="both"/>
              <w:rPr>
                <w:rFonts w:ascii="Times New Roman" w:hAnsi="Times New Roman"/>
                <w:bCs/>
                <w:color w:val="FF0000"/>
                <w:kern w:val="2"/>
                <w:sz w:val="21"/>
                <w:szCs w:val="21"/>
                <w:lang w:eastAsia="ja-JP"/>
              </w:rPr>
            </w:pPr>
          </w:p>
          <w:p w14:paraId="77005863" w14:textId="77777777" w:rsidR="00A17711" w:rsidRPr="009C28BB" w:rsidRDefault="00A17711" w:rsidP="006D0D99">
            <w:pPr>
              <w:pStyle w:val="a9"/>
              <w:numPr>
                <w:ilvl w:val="0"/>
                <w:numId w:val="69"/>
              </w:numPr>
              <w:ind w:leftChars="0"/>
              <w:rPr>
                <w:rFonts w:ascii="Times New Roman" w:hAnsi="Times New Roman"/>
                <w:bCs/>
                <w:color w:val="FF0000"/>
                <w:szCs w:val="21"/>
              </w:rPr>
            </w:pPr>
            <w:r w:rsidRPr="009C28BB">
              <w:rPr>
                <w:rFonts w:ascii="Times New Roman" w:hAnsi="Times New Roman" w:hint="eastAsia"/>
                <w:bCs/>
                <w:color w:val="FF0000"/>
                <w:szCs w:val="21"/>
              </w:rPr>
              <w:t>個人情報等を含むデータの取り扱い者について記載すること。</w:t>
            </w:r>
          </w:p>
          <w:p w14:paraId="724638E9" w14:textId="1422B0A4" w:rsidR="00A17711" w:rsidRPr="009C28BB" w:rsidRDefault="00A17711" w:rsidP="006D0D99">
            <w:pPr>
              <w:pStyle w:val="a9"/>
              <w:numPr>
                <w:ilvl w:val="0"/>
                <w:numId w:val="69"/>
              </w:numPr>
              <w:ind w:leftChars="0"/>
              <w:rPr>
                <w:rFonts w:ascii="Times New Roman" w:hAnsi="Times New Roman"/>
                <w:bCs/>
                <w:color w:val="FF0000"/>
                <w:szCs w:val="21"/>
              </w:rPr>
            </w:pPr>
            <w:r w:rsidRPr="009C28BB">
              <w:rPr>
                <w:rFonts w:ascii="Times New Roman" w:hAnsi="Times New Roman" w:hint="eastAsia"/>
                <w:bCs/>
                <w:color w:val="FF0000"/>
                <w:szCs w:val="21"/>
              </w:rPr>
              <w:t>物理的安全管理（個人データを取り扱う区域の管理、機器及び電子媒体等の盗難等の防止、個人データの削除及び機器、電子媒体等の廃棄等）、技術的安全管理措置（アクセス制御、外部からの不正アクセス等の防止、情報システムの使用に伴う漏えい等の防止等）</w:t>
            </w:r>
            <w:r w:rsidR="00F70C51">
              <w:rPr>
                <w:rFonts w:ascii="Times New Roman" w:hAnsi="Times New Roman" w:hint="eastAsia"/>
                <w:bCs/>
                <w:color w:val="FF0000"/>
                <w:szCs w:val="21"/>
              </w:rPr>
              <w:t>等</w:t>
            </w:r>
            <w:r w:rsidRPr="009C28BB">
              <w:rPr>
                <w:rFonts w:ascii="Times New Roman" w:hAnsi="Times New Roman" w:hint="eastAsia"/>
                <w:bCs/>
                <w:color w:val="FF0000"/>
                <w:szCs w:val="21"/>
              </w:rPr>
              <w:t>について記載すること。例えば、個人情報等を管理するパーソナルコンピュータ（</w:t>
            </w:r>
            <w:r w:rsidRPr="009C28BB">
              <w:rPr>
                <w:rFonts w:ascii="Times New Roman" w:hAnsi="Times New Roman"/>
                <w:bCs/>
                <w:color w:val="FF0000"/>
                <w:szCs w:val="21"/>
              </w:rPr>
              <w:t>PC</w:t>
            </w:r>
            <w:r w:rsidRPr="009C28BB">
              <w:rPr>
                <w:rFonts w:ascii="Times New Roman" w:hAnsi="Times New Roman" w:hint="eastAsia"/>
                <w:bCs/>
                <w:color w:val="FF0000"/>
                <w:szCs w:val="21"/>
              </w:rPr>
              <w:t>）は必ず他の</w:t>
            </w:r>
            <w:r w:rsidRPr="009C28BB">
              <w:rPr>
                <w:rFonts w:ascii="Times New Roman" w:hAnsi="Times New Roman"/>
                <w:bCs/>
                <w:color w:val="FF0000"/>
                <w:szCs w:val="21"/>
              </w:rPr>
              <w:t>PC</w:t>
            </w:r>
            <w:r w:rsidRPr="009C28BB">
              <w:rPr>
                <w:rFonts w:ascii="Times New Roman" w:hAnsi="Times New Roman" w:hint="eastAsia"/>
                <w:bCs/>
                <w:color w:val="FF0000"/>
                <w:szCs w:val="21"/>
              </w:rPr>
              <w:t>やネットワークと接続されていない</w:t>
            </w:r>
            <w:r w:rsidRPr="009C28BB">
              <w:rPr>
                <w:rFonts w:ascii="Times New Roman" w:hAnsi="Times New Roman"/>
                <w:bCs/>
                <w:color w:val="FF0000"/>
                <w:szCs w:val="21"/>
              </w:rPr>
              <w:t>PC</w:t>
            </w:r>
            <w:r w:rsidRPr="009C28BB">
              <w:rPr>
                <w:rFonts w:ascii="Times New Roman" w:hAnsi="Times New Roman" w:hint="eastAsia"/>
                <w:bCs/>
                <w:color w:val="FF0000"/>
                <w:szCs w:val="21"/>
              </w:rPr>
              <w:t>とし、その旨を記載すること。</w:t>
            </w:r>
          </w:p>
          <w:p w14:paraId="0AEA9897" w14:textId="708F6D4D" w:rsidR="00224AE4" w:rsidRPr="009C28BB" w:rsidRDefault="00224AE4" w:rsidP="006D0D99">
            <w:pPr>
              <w:pStyle w:val="a9"/>
              <w:numPr>
                <w:ilvl w:val="0"/>
                <w:numId w:val="69"/>
              </w:numPr>
              <w:ind w:leftChars="0"/>
              <w:rPr>
                <w:rFonts w:ascii="Times New Roman" w:hAnsi="Times New Roman"/>
                <w:bCs/>
                <w:color w:val="FF0000"/>
                <w:szCs w:val="21"/>
              </w:rPr>
            </w:pPr>
            <w:r w:rsidRPr="009C28BB">
              <w:rPr>
                <w:rFonts w:ascii="Times New Roman" w:hAnsi="Times New Roman" w:hint="eastAsia"/>
                <w:bCs/>
                <w:color w:val="FF0000"/>
                <w:szCs w:val="21"/>
              </w:rPr>
              <w:t>研究対象者等から、研究を継続されることについて同意の撤回がなされた場合の個人情報等の取り扱いについて記載すること。</w:t>
            </w:r>
          </w:p>
        </w:tc>
      </w:tr>
    </w:tbl>
    <w:p w14:paraId="12ECD132" w14:textId="1913EE5A" w:rsidR="009E7D39" w:rsidRPr="009C28BB" w:rsidRDefault="009E7D39" w:rsidP="006D0D99">
      <w:pPr>
        <w:jc w:val="both"/>
        <w:rPr>
          <w:rFonts w:ascii="Times New Roman" w:hAnsi="Times New Roman" w:cs="メイリオ"/>
          <w:color w:val="FF0000"/>
          <w:sz w:val="21"/>
          <w:szCs w:val="21"/>
          <w:lang w:eastAsia="ja-JP"/>
        </w:rPr>
      </w:pPr>
      <w:bookmarkStart w:id="38" w:name="_Hlk97118550"/>
      <w:bookmarkStart w:id="39" w:name="_Hlk97118412"/>
      <w:bookmarkStart w:id="40" w:name="_Hlk183514613"/>
      <w:r w:rsidRPr="009C28BB">
        <w:rPr>
          <w:rFonts w:ascii="Times New Roman" w:hAnsi="Times New Roman" w:cs="メイリオ" w:hint="eastAsia"/>
          <w:color w:val="FF0000"/>
          <w:sz w:val="21"/>
          <w:szCs w:val="21"/>
          <w:lang w:eastAsia="ja-JP"/>
        </w:rPr>
        <w:t>多機関共同研究の場合）</w:t>
      </w:r>
    </w:p>
    <w:p w14:paraId="4AF10987" w14:textId="4DCE574C" w:rsidR="007106B3" w:rsidRPr="009C28BB" w:rsidRDefault="007106B3" w:rsidP="006D0D99">
      <w:pPr>
        <w:ind w:firstLineChars="100" w:firstLine="210"/>
        <w:jc w:val="both"/>
        <w:rPr>
          <w:rFonts w:ascii="Times New Roman" w:hAnsi="Times New Roman" w:cs="メイリオ"/>
          <w:color w:val="0070C0"/>
          <w:sz w:val="21"/>
          <w:szCs w:val="21"/>
          <w:lang w:eastAsia="ja-JP"/>
        </w:rPr>
      </w:pPr>
      <w:bookmarkStart w:id="41" w:name="_Hlk99484095"/>
      <w:bookmarkStart w:id="42" w:name="_Hlk97118558"/>
      <w:bookmarkEnd w:id="38"/>
      <w:bookmarkEnd w:id="39"/>
      <w:r w:rsidRPr="009C28BB">
        <w:rPr>
          <w:rFonts w:ascii="Times New Roman" w:hAnsi="Times New Roman" w:cs="メイリオ" w:hint="eastAsia"/>
          <w:color w:val="0070C0"/>
          <w:sz w:val="21"/>
          <w:szCs w:val="21"/>
          <w:lang w:eastAsia="ja-JP"/>
        </w:rPr>
        <w:t>研究対象者には研究用番号を付し</w:t>
      </w:r>
      <w:r w:rsidR="009F5342">
        <w:rPr>
          <w:rFonts w:ascii="Times New Roman" w:hAnsi="Times New Roman" w:cs="メイリオ" w:hint="eastAsia"/>
          <w:color w:val="0070C0"/>
          <w:sz w:val="21"/>
          <w:szCs w:val="21"/>
          <w:lang w:eastAsia="ja-JP"/>
        </w:rPr>
        <w:t>た上で</w:t>
      </w:r>
      <w:r w:rsidR="009F5342" w:rsidRPr="002B40C3">
        <w:rPr>
          <w:rFonts w:ascii="Times New Roman" w:hAnsi="Times New Roman" w:cs="メイリオ" w:hint="eastAsia"/>
          <w:color w:val="0070C0"/>
          <w:sz w:val="21"/>
          <w:szCs w:val="21"/>
          <w:lang w:eastAsia="ja-JP"/>
        </w:rPr>
        <w:t>、</w:t>
      </w:r>
      <w:r w:rsidR="009F5342" w:rsidRPr="005559A3">
        <w:rPr>
          <w:rFonts w:ascii="Times New Roman" w:hAnsi="Times New Roman" w:cs="メイリオ" w:hint="eastAsia"/>
          <w:color w:val="0070C0"/>
          <w:sz w:val="21"/>
          <w:szCs w:val="21"/>
          <w:lang w:eastAsia="ja-JP"/>
        </w:rPr>
        <w:t>個人識別符号</w:t>
      </w:r>
      <w:r w:rsidR="009F5342" w:rsidRPr="002B40C3">
        <w:rPr>
          <w:rFonts w:ascii="Times New Roman" w:hAnsi="Times New Roman" w:cs="メイリオ" w:hint="eastAsia"/>
          <w:color w:val="0070C0"/>
          <w:sz w:val="21"/>
          <w:szCs w:val="21"/>
          <w:lang w:eastAsia="ja-JP"/>
        </w:rPr>
        <w:t>（</w:t>
      </w:r>
      <w:r w:rsidR="009F5342">
        <w:rPr>
          <w:rFonts w:ascii="Times New Roman" w:hAnsi="Times New Roman" w:cs="メイリオ" w:hint="eastAsia"/>
          <w:color w:val="0070C0"/>
          <w:sz w:val="21"/>
          <w:szCs w:val="21"/>
          <w:lang w:eastAsia="ja-JP"/>
        </w:rPr>
        <w:t>ID</w:t>
      </w:r>
      <w:r w:rsidR="009F5342" w:rsidRPr="002B40C3">
        <w:rPr>
          <w:rFonts w:ascii="Times New Roman" w:hAnsi="Times New Roman" w:cs="メイリオ" w:hint="eastAsia"/>
          <w:color w:val="0070C0"/>
          <w:sz w:val="21"/>
          <w:szCs w:val="21"/>
          <w:lang w:eastAsia="ja-JP"/>
        </w:rPr>
        <w:t>）</w:t>
      </w:r>
      <w:r w:rsidR="009F5342">
        <w:rPr>
          <w:rFonts w:ascii="Times New Roman" w:hAnsi="Times New Roman" w:cs="メイリオ" w:hint="eastAsia"/>
          <w:color w:val="0070C0"/>
          <w:sz w:val="21"/>
          <w:szCs w:val="21"/>
          <w:lang w:eastAsia="ja-JP"/>
        </w:rPr>
        <w:t>の全部及び</w:t>
      </w:r>
      <w:r w:rsidR="009F5342" w:rsidRPr="00BC1E21">
        <w:rPr>
          <w:rFonts w:ascii="Times New Roman" w:hAnsi="Times New Roman" w:cs="メイリオ" w:hint="eastAsia"/>
          <w:color w:val="0070C0"/>
          <w:sz w:val="21"/>
          <w:szCs w:val="21"/>
          <w:lang w:eastAsia="ja-JP"/>
        </w:rPr>
        <w:t>個人情報の一部</w:t>
      </w:r>
      <w:r w:rsidR="009F5342">
        <w:rPr>
          <w:rFonts w:ascii="Times New Roman" w:hAnsi="Times New Roman" w:cs="メイリオ" w:hint="eastAsia"/>
          <w:color w:val="0070C0"/>
          <w:sz w:val="21"/>
          <w:szCs w:val="21"/>
          <w:lang w:eastAsia="ja-JP"/>
        </w:rPr>
        <w:t>（氏名等）</w:t>
      </w:r>
      <w:r w:rsidR="009F5342" w:rsidRPr="00BC1E21">
        <w:rPr>
          <w:rFonts w:ascii="Times New Roman" w:hAnsi="Times New Roman" w:cs="メイリオ" w:hint="eastAsia"/>
          <w:color w:val="0070C0"/>
          <w:sz w:val="21"/>
          <w:szCs w:val="21"/>
          <w:lang w:eastAsia="ja-JP"/>
        </w:rPr>
        <w:t>を</w:t>
      </w:r>
      <w:r w:rsidR="009F5342">
        <w:rPr>
          <w:rFonts w:ascii="Times New Roman" w:hAnsi="Times New Roman" w:cs="メイリオ" w:hint="eastAsia"/>
          <w:color w:val="0070C0"/>
          <w:sz w:val="21"/>
          <w:szCs w:val="21"/>
          <w:lang w:eastAsia="ja-JP"/>
        </w:rPr>
        <w:t>削除し</w:t>
      </w:r>
      <w:r w:rsidR="00513193">
        <w:rPr>
          <w:rFonts w:ascii="Times New Roman" w:hAnsi="Times New Roman" w:cs="メイリオ" w:hint="eastAsia"/>
          <w:color w:val="0070C0"/>
          <w:sz w:val="21"/>
          <w:szCs w:val="21"/>
          <w:lang w:eastAsia="ja-JP"/>
        </w:rPr>
        <w:t>、</w:t>
      </w:r>
      <w:r w:rsidR="005128A7" w:rsidRPr="005128A7">
        <w:rPr>
          <w:rFonts w:ascii="Times New Roman" w:hAnsi="Times New Roman" w:cs="メイリオ" w:hint="eastAsia"/>
          <w:color w:val="0070C0"/>
          <w:sz w:val="21"/>
          <w:szCs w:val="21"/>
          <w:lang w:eastAsia="ja-JP"/>
        </w:rPr>
        <w:t>個人を特定できないように</w:t>
      </w:r>
      <w:r w:rsidRPr="009C28BB">
        <w:rPr>
          <w:rFonts w:ascii="Times New Roman" w:hAnsi="Times New Roman" w:cs="メイリオ" w:hint="eastAsia"/>
          <w:color w:val="0070C0"/>
          <w:sz w:val="21"/>
          <w:szCs w:val="21"/>
          <w:lang w:eastAsia="ja-JP"/>
        </w:rPr>
        <w:t>加工した</w:t>
      </w:r>
      <w:bookmarkStart w:id="43" w:name="_Hlk162610383"/>
      <w:r w:rsidR="004316C6">
        <w:rPr>
          <w:rFonts w:ascii="Times New Roman" w:hAnsi="Times New Roman" w:cs="メイリオ" w:hint="eastAsia"/>
          <w:color w:val="0070C0"/>
          <w:sz w:val="21"/>
          <w:szCs w:val="21"/>
          <w:lang w:eastAsia="ja-JP"/>
        </w:rPr>
        <w:t>試料・情報</w:t>
      </w:r>
      <w:r w:rsidRPr="009C28BB">
        <w:rPr>
          <w:rFonts w:ascii="Times New Roman" w:hAnsi="Times New Roman" w:cs="メイリオ" w:hint="eastAsia"/>
          <w:color w:val="0070C0"/>
          <w:sz w:val="21"/>
          <w:szCs w:val="21"/>
          <w:lang w:eastAsia="ja-JP"/>
        </w:rPr>
        <w:t>のみを</w:t>
      </w:r>
      <w:bookmarkStart w:id="44" w:name="_Hlk127450894"/>
      <w:r w:rsidR="00435391">
        <w:rPr>
          <w:rFonts w:ascii="Times New Roman" w:hAnsi="Times New Roman" w:cs="メイリオ" w:hint="eastAsia"/>
          <w:color w:val="0070C0"/>
          <w:sz w:val="21"/>
          <w:szCs w:val="21"/>
          <w:lang w:eastAsia="ja-JP"/>
        </w:rPr>
        <w:t>取り扱う</w:t>
      </w:r>
      <w:bookmarkEnd w:id="44"/>
      <w:r w:rsidRPr="009C28BB">
        <w:rPr>
          <w:rFonts w:ascii="Times New Roman" w:hAnsi="Times New Roman" w:cs="メイリオ" w:hint="eastAsia"/>
          <w:color w:val="0070C0"/>
          <w:sz w:val="21"/>
          <w:szCs w:val="21"/>
          <w:lang w:eastAsia="ja-JP"/>
        </w:rPr>
        <w:t>。</w:t>
      </w:r>
      <w:bookmarkEnd w:id="43"/>
    </w:p>
    <w:p w14:paraId="1C076FB0" w14:textId="17E99C77" w:rsidR="007106B3" w:rsidRPr="009C28BB" w:rsidRDefault="004316C6" w:rsidP="006D0D99">
      <w:pPr>
        <w:ind w:firstLineChars="100" w:firstLine="21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試料は●</w:t>
      </w:r>
      <w:r w:rsidR="00DC5927">
        <w:rPr>
          <w:rFonts w:ascii="Times New Roman" w:hAnsi="Times New Roman" w:cs="メイリオ" w:hint="eastAsia"/>
          <w:color w:val="0070C0"/>
          <w:sz w:val="21"/>
          <w:szCs w:val="21"/>
          <w:lang w:eastAsia="ja-JP"/>
        </w:rPr>
        <w:t>の</w:t>
      </w:r>
      <w:r w:rsidR="00C12927">
        <w:rPr>
          <w:rFonts w:ascii="Times New Roman" w:hAnsi="Times New Roman" w:cs="メイリオ" w:hint="eastAsia"/>
          <w:color w:val="0070C0"/>
          <w:sz w:val="21"/>
          <w:szCs w:val="21"/>
          <w:lang w:eastAsia="ja-JP"/>
        </w:rPr>
        <w:t>施錠可能な</w:t>
      </w:r>
      <w:r w:rsidR="00DC5927">
        <w:rPr>
          <w:rFonts w:ascii="Times New Roman" w:hAnsi="Times New Roman" w:cs="メイリオ" w:hint="eastAsia"/>
          <w:color w:val="0070C0"/>
          <w:sz w:val="21"/>
          <w:szCs w:val="21"/>
          <w:lang w:eastAsia="ja-JP"/>
        </w:rPr>
        <w:t>保管庫</w:t>
      </w:r>
      <w:r>
        <w:rPr>
          <w:rFonts w:ascii="Times New Roman" w:hAnsi="Times New Roman" w:cs="メイリオ" w:hint="eastAsia"/>
          <w:color w:val="0070C0"/>
          <w:sz w:val="21"/>
          <w:szCs w:val="21"/>
          <w:lang w:eastAsia="ja-JP"/>
        </w:rPr>
        <w:t>に</w:t>
      </w:r>
      <w:r w:rsidRPr="009C28BB">
        <w:rPr>
          <w:rFonts w:ascii="Times New Roman" w:hAnsi="Times New Roman" w:cs="メイリオ" w:hint="eastAsia"/>
          <w:color w:val="0070C0"/>
          <w:sz w:val="21"/>
          <w:szCs w:val="21"/>
          <w:lang w:eastAsia="ja-JP"/>
        </w:rPr>
        <w:t>保管</w:t>
      </w:r>
      <w:r>
        <w:rPr>
          <w:rFonts w:ascii="Times New Roman" w:hAnsi="Times New Roman" w:cs="メイリオ" w:hint="eastAsia"/>
          <w:color w:val="0070C0"/>
          <w:sz w:val="21"/>
          <w:szCs w:val="21"/>
          <w:lang w:eastAsia="ja-JP"/>
        </w:rPr>
        <w:t>し、情報は</w:t>
      </w:r>
      <w:r w:rsidR="00DC5927">
        <w:rPr>
          <w:rFonts w:ascii="Times New Roman" w:hAnsi="Times New Roman" w:cs="メイリオ" w:hint="eastAsia"/>
          <w:color w:val="0070C0"/>
          <w:sz w:val="21"/>
          <w:szCs w:val="21"/>
          <w:lang w:eastAsia="ja-JP"/>
        </w:rPr>
        <w:t>施錠可能な●内に設置された、</w:t>
      </w:r>
      <w:r w:rsidR="007106B3" w:rsidRPr="009C28BB">
        <w:rPr>
          <w:rFonts w:ascii="Times New Roman" w:hAnsi="Times New Roman" w:cs="メイリオ" w:hint="eastAsia"/>
          <w:color w:val="0070C0"/>
          <w:sz w:val="21"/>
          <w:szCs w:val="21"/>
          <w:lang w:eastAsia="ja-JP"/>
        </w:rPr>
        <w:t>インターネットに接続されて</w:t>
      </w:r>
      <w:bookmarkStart w:id="45" w:name="_Hlk193092545"/>
      <w:r w:rsidR="00405716">
        <w:rPr>
          <w:rFonts w:ascii="Times New Roman" w:hAnsi="Times New Roman" w:cs="メイリオ" w:hint="eastAsia"/>
          <w:color w:val="0070C0"/>
          <w:sz w:val="21"/>
          <w:szCs w:val="21"/>
          <w:lang w:eastAsia="ja-JP"/>
        </w:rPr>
        <w:t>い</w:t>
      </w:r>
      <w:bookmarkEnd w:id="45"/>
      <w:r w:rsidR="007106B3" w:rsidRPr="009C28BB">
        <w:rPr>
          <w:rFonts w:ascii="Times New Roman" w:hAnsi="Times New Roman" w:cs="メイリオ" w:hint="eastAsia"/>
          <w:color w:val="0070C0"/>
          <w:sz w:val="21"/>
          <w:szCs w:val="21"/>
          <w:lang w:eastAsia="ja-JP"/>
        </w:rPr>
        <w:t>ないパスワード</w:t>
      </w:r>
      <w:r w:rsidR="00AA4823">
        <w:rPr>
          <w:rFonts w:ascii="Times New Roman" w:hAnsi="Times New Roman" w:cs="メイリオ" w:hint="eastAsia"/>
          <w:color w:val="0070C0"/>
          <w:sz w:val="21"/>
          <w:szCs w:val="21"/>
          <w:lang w:eastAsia="ja-JP"/>
        </w:rPr>
        <w:t>保護され</w:t>
      </w:r>
      <w:r w:rsidR="007106B3" w:rsidRPr="009C28BB">
        <w:rPr>
          <w:rFonts w:ascii="Times New Roman" w:hAnsi="Times New Roman" w:cs="メイリオ" w:hint="eastAsia"/>
          <w:color w:val="0070C0"/>
          <w:sz w:val="21"/>
          <w:szCs w:val="21"/>
          <w:lang w:eastAsia="ja-JP"/>
        </w:rPr>
        <w:t>たパーソナルコンピュータ（</w:t>
      </w:r>
      <w:r w:rsidR="007106B3" w:rsidRPr="009C28BB">
        <w:rPr>
          <w:rFonts w:ascii="Times New Roman" w:hAnsi="Times New Roman" w:cs="メイリオ"/>
          <w:color w:val="0070C0"/>
          <w:sz w:val="21"/>
          <w:szCs w:val="21"/>
          <w:lang w:eastAsia="ja-JP"/>
        </w:rPr>
        <w:t>PC</w:t>
      </w:r>
      <w:r w:rsidR="007106B3" w:rsidRPr="009C28BB">
        <w:rPr>
          <w:rFonts w:ascii="Times New Roman" w:hAnsi="Times New Roman" w:cs="メイリオ" w:hint="eastAsia"/>
          <w:color w:val="0070C0"/>
          <w:sz w:val="21"/>
          <w:szCs w:val="21"/>
          <w:lang w:eastAsia="ja-JP"/>
        </w:rPr>
        <w:t>）に研究用番号</w:t>
      </w:r>
      <w:r w:rsidR="00435391">
        <w:rPr>
          <w:rFonts w:ascii="Times New Roman" w:hAnsi="Times New Roman" w:cs="メイリオ" w:hint="eastAsia"/>
          <w:color w:val="0070C0"/>
          <w:sz w:val="21"/>
          <w:szCs w:val="21"/>
          <w:lang w:eastAsia="ja-JP"/>
        </w:rPr>
        <w:t>、</w:t>
      </w:r>
      <w:r w:rsidR="007106B3" w:rsidRPr="009C28BB">
        <w:rPr>
          <w:rFonts w:ascii="Times New Roman" w:hAnsi="Times New Roman" w:cs="メイリオ" w:hint="eastAsia"/>
          <w:color w:val="0070C0"/>
          <w:sz w:val="21"/>
          <w:szCs w:val="21"/>
          <w:lang w:eastAsia="ja-JP"/>
        </w:rPr>
        <w:t>加工前の</w:t>
      </w:r>
      <w:r w:rsidR="00554D9E" w:rsidRPr="00554D9E">
        <w:rPr>
          <w:rFonts w:ascii="Times New Roman" w:hAnsi="Times New Roman" w:cs="メイリオ"/>
          <w:color w:val="0070C0"/>
          <w:sz w:val="21"/>
          <w:szCs w:val="21"/>
          <w:lang w:eastAsia="ja-JP"/>
        </w:rPr>
        <w:t>ID</w:t>
      </w:r>
      <w:bookmarkStart w:id="46" w:name="_Hlk127450908"/>
      <w:r w:rsidR="00435391">
        <w:rPr>
          <w:rFonts w:ascii="Times New Roman" w:hAnsi="Times New Roman" w:cs="メイリオ" w:hint="eastAsia"/>
          <w:color w:val="0070C0"/>
          <w:sz w:val="21"/>
          <w:szCs w:val="21"/>
          <w:lang w:eastAsia="ja-JP"/>
        </w:rPr>
        <w:t>及び個人を識別するための対照表</w:t>
      </w:r>
      <w:bookmarkEnd w:id="46"/>
      <w:r w:rsidR="007106B3" w:rsidRPr="009C28BB">
        <w:rPr>
          <w:rFonts w:ascii="Times New Roman" w:hAnsi="Times New Roman" w:cs="メイリオ" w:hint="eastAsia"/>
          <w:color w:val="0070C0"/>
          <w:sz w:val="21"/>
          <w:szCs w:val="21"/>
          <w:lang w:eastAsia="ja-JP"/>
        </w:rPr>
        <w:t>を保</w:t>
      </w:r>
      <w:bookmarkStart w:id="47" w:name="_Hlk97118426"/>
      <w:r w:rsidR="007106B3" w:rsidRPr="009C28BB">
        <w:rPr>
          <w:rFonts w:ascii="Times New Roman" w:hAnsi="Times New Roman" w:cs="メイリオ" w:hint="eastAsia"/>
          <w:color w:val="0070C0"/>
          <w:sz w:val="21"/>
          <w:szCs w:val="21"/>
          <w:lang w:eastAsia="ja-JP"/>
        </w:rPr>
        <w:t>管</w:t>
      </w:r>
      <w:bookmarkEnd w:id="47"/>
      <w:r w:rsidR="007106B3" w:rsidRPr="009C28BB">
        <w:rPr>
          <w:rFonts w:ascii="Times New Roman" w:hAnsi="Times New Roman" w:cs="メイリオ" w:hint="eastAsia"/>
          <w:color w:val="0070C0"/>
          <w:sz w:val="21"/>
          <w:szCs w:val="21"/>
          <w:lang w:eastAsia="ja-JP"/>
        </w:rPr>
        <w:t>する</w:t>
      </w:r>
      <w:bookmarkStart w:id="48" w:name="_Hlk97118431"/>
      <w:r w:rsidR="007106B3" w:rsidRPr="009C28BB">
        <w:rPr>
          <w:rFonts w:ascii="Times New Roman" w:hAnsi="Times New Roman" w:cs="メイリオ" w:hint="eastAsia"/>
          <w:color w:val="0070C0"/>
          <w:sz w:val="21"/>
          <w:szCs w:val="21"/>
          <w:lang w:eastAsia="ja-JP"/>
        </w:rPr>
        <w:t>ことにより、情報の漏洩に対する安全対策を講じる</w:t>
      </w:r>
      <w:bookmarkEnd w:id="48"/>
      <w:r w:rsidR="007106B3" w:rsidRPr="009C28BB">
        <w:rPr>
          <w:rFonts w:ascii="Times New Roman" w:hAnsi="Times New Roman" w:cs="メイリオ" w:hint="eastAsia"/>
          <w:color w:val="0070C0"/>
          <w:sz w:val="21"/>
          <w:szCs w:val="21"/>
          <w:lang w:eastAsia="ja-JP"/>
        </w:rPr>
        <w:t>。</w:t>
      </w:r>
    </w:p>
    <w:bookmarkEnd w:id="40"/>
    <w:p w14:paraId="64547F23" w14:textId="2230BD6A" w:rsidR="007106B3" w:rsidRPr="009C28BB" w:rsidRDefault="007106B3" w:rsidP="006D0D99">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共同研究機関（○○病院、●●病院及び△△病院）で得られた試料・情報は□□病院に郵送される。□□病院に送付された試料・情報は、</w:t>
      </w:r>
      <w:bookmarkStart w:id="49" w:name="_Hlk97118652"/>
      <w:r w:rsidR="004316C6">
        <w:rPr>
          <w:rFonts w:ascii="Times New Roman" w:hAnsi="Times New Roman" w:cs="メイリオ" w:hint="eastAsia"/>
          <w:color w:val="0070C0"/>
          <w:sz w:val="21"/>
          <w:szCs w:val="21"/>
          <w:lang w:eastAsia="ja-JP"/>
        </w:rPr>
        <w:t>試料を●</w:t>
      </w:r>
      <w:r w:rsidR="00DC5927">
        <w:rPr>
          <w:rFonts w:ascii="Times New Roman" w:hAnsi="Times New Roman" w:cs="メイリオ" w:hint="eastAsia"/>
          <w:color w:val="0070C0"/>
          <w:sz w:val="21"/>
          <w:szCs w:val="21"/>
          <w:lang w:eastAsia="ja-JP"/>
        </w:rPr>
        <w:t>の施錠可能</w:t>
      </w:r>
      <w:r w:rsidR="009327E5">
        <w:rPr>
          <w:rFonts w:ascii="Times New Roman" w:hAnsi="Times New Roman" w:cs="メイリオ" w:hint="eastAsia"/>
          <w:color w:val="0070C0"/>
          <w:sz w:val="21"/>
          <w:szCs w:val="21"/>
          <w:lang w:eastAsia="ja-JP"/>
        </w:rPr>
        <w:t>な</w:t>
      </w:r>
      <w:r w:rsidR="00DC5927">
        <w:rPr>
          <w:rFonts w:ascii="Times New Roman" w:hAnsi="Times New Roman" w:cs="メイリオ" w:hint="eastAsia"/>
          <w:color w:val="0070C0"/>
          <w:sz w:val="21"/>
          <w:szCs w:val="21"/>
          <w:lang w:eastAsia="ja-JP"/>
        </w:rPr>
        <w:t>保管庫</w:t>
      </w:r>
      <w:r w:rsidR="004316C6">
        <w:rPr>
          <w:rFonts w:ascii="Times New Roman" w:hAnsi="Times New Roman" w:cs="メイリオ" w:hint="eastAsia"/>
          <w:color w:val="0070C0"/>
          <w:sz w:val="21"/>
          <w:szCs w:val="21"/>
          <w:lang w:eastAsia="ja-JP"/>
        </w:rPr>
        <w:t>に、情報を</w:t>
      </w:r>
      <w:bookmarkEnd w:id="49"/>
      <w:r w:rsidR="00DC5927">
        <w:rPr>
          <w:rFonts w:ascii="Times New Roman" w:hAnsi="Times New Roman" w:cs="メイリオ" w:hint="eastAsia"/>
          <w:color w:val="0070C0"/>
          <w:sz w:val="21"/>
          <w:szCs w:val="21"/>
          <w:lang w:eastAsia="ja-JP"/>
        </w:rPr>
        <w:t>施錠可能な●内に設置された、</w:t>
      </w:r>
      <w:r w:rsidRPr="009C28BB">
        <w:rPr>
          <w:rFonts w:ascii="Times New Roman" w:hAnsi="Times New Roman" w:cs="メイリオ" w:hint="eastAsia"/>
          <w:color w:val="0070C0"/>
          <w:sz w:val="21"/>
          <w:szCs w:val="21"/>
          <w:lang w:eastAsia="ja-JP"/>
        </w:rPr>
        <w:t>インターネットに接続されて</w:t>
      </w:r>
      <w:r w:rsidR="00405716">
        <w:rPr>
          <w:rFonts w:ascii="Times New Roman" w:hAnsi="Times New Roman" w:cs="メイリオ" w:hint="eastAsia"/>
          <w:color w:val="0070C0"/>
          <w:sz w:val="21"/>
          <w:szCs w:val="21"/>
          <w:lang w:eastAsia="ja-JP"/>
        </w:rPr>
        <w:t>い</w:t>
      </w:r>
      <w:r w:rsidRPr="009C28BB">
        <w:rPr>
          <w:rFonts w:ascii="Times New Roman" w:hAnsi="Times New Roman" w:cs="メイリオ" w:hint="eastAsia"/>
          <w:color w:val="0070C0"/>
          <w:sz w:val="21"/>
          <w:szCs w:val="21"/>
          <w:lang w:eastAsia="ja-JP"/>
        </w:rPr>
        <w:t>ないパスワード</w:t>
      </w:r>
      <w:r w:rsidR="00AA4823">
        <w:rPr>
          <w:rFonts w:ascii="Times New Roman" w:hAnsi="Times New Roman" w:cs="メイリオ" w:hint="eastAsia"/>
          <w:color w:val="0070C0"/>
          <w:sz w:val="21"/>
          <w:szCs w:val="21"/>
          <w:lang w:eastAsia="ja-JP"/>
        </w:rPr>
        <w:t>保護され</w:t>
      </w:r>
      <w:r w:rsidRPr="009C28BB">
        <w:rPr>
          <w:rFonts w:ascii="Times New Roman" w:hAnsi="Times New Roman" w:cs="メイリオ" w:hint="eastAsia"/>
          <w:color w:val="0070C0"/>
          <w:sz w:val="21"/>
          <w:szCs w:val="21"/>
          <w:lang w:eastAsia="ja-JP"/>
        </w:rPr>
        <w:t>た</w:t>
      </w: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に保管し、</w:t>
      </w:r>
      <w:r w:rsidR="004316C6" w:rsidRPr="009C28BB">
        <w:rPr>
          <w:rFonts w:ascii="Times New Roman" w:hAnsi="Times New Roman" w:cs="メイリオ" w:hint="eastAsia"/>
          <w:color w:val="0070C0"/>
          <w:sz w:val="21"/>
          <w:szCs w:val="21"/>
          <w:lang w:eastAsia="ja-JP"/>
        </w:rPr>
        <w:t>試料・情報の管理者が</w:t>
      </w:r>
      <w:r w:rsidRPr="009C28BB">
        <w:rPr>
          <w:rFonts w:ascii="Times New Roman" w:hAnsi="Times New Roman" w:cs="メイリオ" w:hint="eastAsia"/>
          <w:color w:val="0070C0"/>
          <w:sz w:val="21"/>
          <w:szCs w:val="21"/>
          <w:lang w:eastAsia="ja-JP"/>
        </w:rPr>
        <w:t>管理する。</w:t>
      </w:r>
    </w:p>
    <w:p w14:paraId="189E5781" w14:textId="067A89A2" w:rsidR="007106B3" w:rsidRPr="009C28BB" w:rsidRDefault="007106B3" w:rsidP="006D0D99">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研究対象者等から、研究を継続されることについて同意の撤回がなされた場合は、個人情報は速やかに廃棄する。</w:t>
      </w:r>
      <w:bookmarkStart w:id="50" w:name="_Hlk97118442"/>
      <w:r w:rsidRPr="009C28BB">
        <w:rPr>
          <w:rFonts w:ascii="Times New Roman" w:hAnsi="Times New Roman" w:cs="メイリオ" w:hint="eastAsia"/>
          <w:color w:val="0070C0"/>
          <w:sz w:val="21"/>
          <w:szCs w:val="21"/>
          <w:lang w:eastAsia="ja-JP"/>
        </w:rPr>
        <w:t>また、研究結果の報告、発表に関しては個人を特定される形では公表しない。</w:t>
      </w:r>
      <w:bookmarkEnd w:id="50"/>
    </w:p>
    <w:p w14:paraId="25FEB823" w14:textId="77777777" w:rsidR="007106B3" w:rsidRPr="009C28BB" w:rsidRDefault="007106B3" w:rsidP="006D0D99">
      <w:pPr>
        <w:jc w:val="both"/>
        <w:rPr>
          <w:rFonts w:ascii="Times New Roman" w:hAnsi="Times New Roman" w:cs="メイリオ"/>
          <w:color w:val="0070C0"/>
          <w:sz w:val="21"/>
          <w:szCs w:val="21"/>
          <w:lang w:eastAsia="ja-JP"/>
        </w:rPr>
      </w:pPr>
    </w:p>
    <w:bookmarkEnd w:id="41"/>
    <w:p w14:paraId="2339AA30" w14:textId="58D5ABCE" w:rsidR="009E7D39" w:rsidRPr="009C28BB" w:rsidRDefault="009E7D39" w:rsidP="006D0D99">
      <w:pPr>
        <w:jc w:val="both"/>
        <w:rPr>
          <w:rFonts w:ascii="Times New Roman" w:hAnsi="Times New Roman" w:cs="メイリオ"/>
          <w:color w:val="FF0000"/>
          <w:sz w:val="21"/>
          <w:szCs w:val="21"/>
          <w:lang w:eastAsia="ja-JP"/>
        </w:rPr>
      </w:pPr>
      <w:r w:rsidRPr="009C28BB">
        <w:rPr>
          <w:rFonts w:ascii="Times New Roman" w:hAnsi="Times New Roman" w:cs="メイリオ" w:hint="eastAsia"/>
          <w:color w:val="FF0000"/>
          <w:sz w:val="21"/>
          <w:szCs w:val="21"/>
          <w:lang w:eastAsia="ja-JP"/>
        </w:rPr>
        <w:lastRenderedPageBreak/>
        <w:t>単機関研究の場合）</w:t>
      </w:r>
    </w:p>
    <w:p w14:paraId="34C54A61" w14:textId="6573D4C1" w:rsidR="004316C6" w:rsidRPr="009C28BB" w:rsidRDefault="004316C6" w:rsidP="006D0D99">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研究対象者には研究用番号を付し</w:t>
      </w:r>
      <w:r>
        <w:rPr>
          <w:rFonts w:ascii="Times New Roman" w:hAnsi="Times New Roman" w:cs="メイリオ" w:hint="eastAsia"/>
          <w:color w:val="0070C0"/>
          <w:sz w:val="21"/>
          <w:szCs w:val="21"/>
          <w:lang w:eastAsia="ja-JP"/>
        </w:rPr>
        <w:t>た上で</w:t>
      </w:r>
      <w:r w:rsidRPr="002B40C3">
        <w:rPr>
          <w:rFonts w:ascii="Times New Roman" w:hAnsi="Times New Roman" w:cs="メイリオ" w:hint="eastAsia"/>
          <w:color w:val="0070C0"/>
          <w:sz w:val="21"/>
          <w:szCs w:val="21"/>
          <w:lang w:eastAsia="ja-JP"/>
        </w:rPr>
        <w:t>、</w:t>
      </w:r>
      <w:r w:rsidRPr="005559A3">
        <w:rPr>
          <w:rFonts w:ascii="Times New Roman" w:hAnsi="Times New Roman" w:cs="メイリオ" w:hint="eastAsia"/>
          <w:color w:val="0070C0"/>
          <w:sz w:val="21"/>
          <w:szCs w:val="21"/>
          <w:lang w:eastAsia="ja-JP"/>
        </w:rPr>
        <w:t>個人識別符号</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ID</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の全部及び</w:t>
      </w:r>
      <w:r w:rsidRPr="00BC1E21">
        <w:rPr>
          <w:rFonts w:ascii="Times New Roman" w:hAnsi="Times New Roman" w:cs="メイリオ" w:hint="eastAsia"/>
          <w:color w:val="0070C0"/>
          <w:sz w:val="21"/>
          <w:szCs w:val="21"/>
          <w:lang w:eastAsia="ja-JP"/>
        </w:rPr>
        <w:t>個人情報の一部</w:t>
      </w:r>
      <w:r>
        <w:rPr>
          <w:rFonts w:ascii="Times New Roman" w:hAnsi="Times New Roman" w:cs="メイリオ" w:hint="eastAsia"/>
          <w:color w:val="0070C0"/>
          <w:sz w:val="21"/>
          <w:szCs w:val="21"/>
          <w:lang w:eastAsia="ja-JP"/>
        </w:rPr>
        <w:t>（氏名等）</w:t>
      </w:r>
      <w:r w:rsidRPr="00BC1E21">
        <w:rPr>
          <w:rFonts w:ascii="Times New Roman" w:hAnsi="Times New Roman" w:cs="メイリオ" w:hint="eastAsia"/>
          <w:color w:val="0070C0"/>
          <w:sz w:val="21"/>
          <w:szCs w:val="21"/>
          <w:lang w:eastAsia="ja-JP"/>
        </w:rPr>
        <w:t>を</w:t>
      </w:r>
      <w:r>
        <w:rPr>
          <w:rFonts w:ascii="Times New Roman" w:hAnsi="Times New Roman" w:cs="メイリオ" w:hint="eastAsia"/>
          <w:color w:val="0070C0"/>
          <w:sz w:val="21"/>
          <w:szCs w:val="21"/>
          <w:lang w:eastAsia="ja-JP"/>
        </w:rPr>
        <w:t>削除し、</w:t>
      </w:r>
      <w:r w:rsidR="005128A7" w:rsidRPr="005128A7">
        <w:rPr>
          <w:rFonts w:ascii="Times New Roman" w:hAnsi="Times New Roman" w:cs="メイリオ" w:hint="eastAsia"/>
          <w:color w:val="0070C0"/>
          <w:sz w:val="21"/>
          <w:szCs w:val="21"/>
          <w:lang w:eastAsia="ja-JP"/>
        </w:rPr>
        <w:t>個人を特定できないように</w:t>
      </w:r>
      <w:r w:rsidRPr="009C28BB">
        <w:rPr>
          <w:rFonts w:ascii="Times New Roman" w:hAnsi="Times New Roman" w:cs="メイリオ" w:hint="eastAsia"/>
          <w:color w:val="0070C0"/>
          <w:sz w:val="21"/>
          <w:szCs w:val="21"/>
          <w:lang w:eastAsia="ja-JP"/>
        </w:rPr>
        <w:t>加工した</w:t>
      </w:r>
      <w:r>
        <w:rPr>
          <w:rFonts w:ascii="Times New Roman" w:hAnsi="Times New Roman" w:cs="メイリオ" w:hint="eastAsia"/>
          <w:color w:val="0070C0"/>
          <w:sz w:val="21"/>
          <w:szCs w:val="21"/>
          <w:lang w:eastAsia="ja-JP"/>
        </w:rPr>
        <w:t>試料・情報</w:t>
      </w:r>
      <w:r w:rsidRPr="009C28BB">
        <w:rPr>
          <w:rFonts w:ascii="Times New Roman" w:hAnsi="Times New Roman" w:cs="メイリオ" w:hint="eastAsia"/>
          <w:color w:val="0070C0"/>
          <w:sz w:val="21"/>
          <w:szCs w:val="21"/>
          <w:lang w:eastAsia="ja-JP"/>
        </w:rPr>
        <w:t>のみを</w:t>
      </w:r>
      <w:r>
        <w:rPr>
          <w:rFonts w:ascii="Times New Roman" w:hAnsi="Times New Roman" w:cs="メイリオ" w:hint="eastAsia"/>
          <w:color w:val="0070C0"/>
          <w:sz w:val="21"/>
          <w:szCs w:val="21"/>
          <w:lang w:eastAsia="ja-JP"/>
        </w:rPr>
        <w:t>取り扱う</w:t>
      </w:r>
      <w:r w:rsidRPr="009C28BB">
        <w:rPr>
          <w:rFonts w:ascii="Times New Roman" w:hAnsi="Times New Roman" w:cs="メイリオ" w:hint="eastAsia"/>
          <w:color w:val="0070C0"/>
          <w:sz w:val="21"/>
          <w:szCs w:val="21"/>
          <w:lang w:eastAsia="ja-JP"/>
        </w:rPr>
        <w:t>。</w:t>
      </w:r>
    </w:p>
    <w:p w14:paraId="0FC33A97" w14:textId="4C7321E1" w:rsidR="004316C6" w:rsidRPr="009C28BB" w:rsidRDefault="004316C6" w:rsidP="006D0D99">
      <w:pPr>
        <w:ind w:firstLineChars="100" w:firstLine="21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試料は●</w:t>
      </w:r>
      <w:r w:rsidR="00DC5927" w:rsidRPr="00DC5927">
        <w:rPr>
          <w:rFonts w:ascii="Times New Roman" w:hAnsi="Times New Roman" w:cs="メイリオ" w:hint="eastAsia"/>
          <w:color w:val="0070C0"/>
          <w:sz w:val="21"/>
          <w:szCs w:val="21"/>
          <w:lang w:eastAsia="ja-JP"/>
        </w:rPr>
        <w:t>の施錠可能</w:t>
      </w:r>
      <w:r w:rsidR="009327E5">
        <w:rPr>
          <w:rFonts w:ascii="Times New Roman" w:hAnsi="Times New Roman" w:cs="メイリオ" w:hint="eastAsia"/>
          <w:color w:val="0070C0"/>
          <w:sz w:val="21"/>
          <w:szCs w:val="21"/>
          <w:lang w:eastAsia="ja-JP"/>
        </w:rPr>
        <w:t>な</w:t>
      </w:r>
      <w:r w:rsidR="00DC5927" w:rsidRPr="00DC5927">
        <w:rPr>
          <w:rFonts w:ascii="Times New Roman" w:hAnsi="Times New Roman" w:cs="メイリオ" w:hint="eastAsia"/>
          <w:color w:val="0070C0"/>
          <w:sz w:val="21"/>
          <w:szCs w:val="21"/>
          <w:lang w:eastAsia="ja-JP"/>
        </w:rPr>
        <w:t>保管庫</w:t>
      </w:r>
      <w:r>
        <w:rPr>
          <w:rFonts w:ascii="Times New Roman" w:hAnsi="Times New Roman" w:cs="メイリオ" w:hint="eastAsia"/>
          <w:color w:val="0070C0"/>
          <w:sz w:val="21"/>
          <w:szCs w:val="21"/>
          <w:lang w:eastAsia="ja-JP"/>
        </w:rPr>
        <w:t>に</w:t>
      </w:r>
      <w:r w:rsidRPr="009C28BB">
        <w:rPr>
          <w:rFonts w:ascii="Times New Roman" w:hAnsi="Times New Roman" w:cs="メイリオ" w:hint="eastAsia"/>
          <w:color w:val="0070C0"/>
          <w:sz w:val="21"/>
          <w:szCs w:val="21"/>
          <w:lang w:eastAsia="ja-JP"/>
        </w:rPr>
        <w:t>保管</w:t>
      </w:r>
      <w:r>
        <w:rPr>
          <w:rFonts w:ascii="Times New Roman" w:hAnsi="Times New Roman" w:cs="メイリオ" w:hint="eastAsia"/>
          <w:color w:val="0070C0"/>
          <w:sz w:val="21"/>
          <w:szCs w:val="21"/>
          <w:lang w:eastAsia="ja-JP"/>
        </w:rPr>
        <w:t>し、情報は</w:t>
      </w:r>
      <w:r w:rsidR="00DC5927" w:rsidRPr="00DC5927">
        <w:rPr>
          <w:rFonts w:ascii="Times New Roman" w:hAnsi="Times New Roman" w:cs="メイリオ" w:hint="eastAsia"/>
          <w:color w:val="0070C0"/>
          <w:sz w:val="21"/>
          <w:szCs w:val="21"/>
          <w:lang w:eastAsia="ja-JP"/>
        </w:rPr>
        <w:t>施錠可能な●内に設置された、</w:t>
      </w:r>
      <w:r w:rsidRPr="009C28BB">
        <w:rPr>
          <w:rFonts w:ascii="Times New Roman" w:hAnsi="Times New Roman" w:cs="メイリオ" w:hint="eastAsia"/>
          <w:color w:val="0070C0"/>
          <w:sz w:val="21"/>
          <w:szCs w:val="21"/>
          <w:lang w:eastAsia="ja-JP"/>
        </w:rPr>
        <w:t>インターネットに接続されて</w:t>
      </w:r>
      <w:r w:rsidR="00405716">
        <w:rPr>
          <w:rFonts w:ascii="Times New Roman" w:hAnsi="Times New Roman" w:cs="メイリオ" w:hint="eastAsia"/>
          <w:color w:val="0070C0"/>
          <w:sz w:val="21"/>
          <w:szCs w:val="21"/>
          <w:lang w:eastAsia="ja-JP"/>
        </w:rPr>
        <w:t>い</w:t>
      </w:r>
      <w:r w:rsidRPr="009C28BB">
        <w:rPr>
          <w:rFonts w:ascii="Times New Roman" w:hAnsi="Times New Roman" w:cs="メイリオ" w:hint="eastAsia"/>
          <w:color w:val="0070C0"/>
          <w:sz w:val="21"/>
          <w:szCs w:val="21"/>
          <w:lang w:eastAsia="ja-JP"/>
        </w:rPr>
        <w:t>ないパスワード</w:t>
      </w:r>
      <w:r w:rsidR="00AA4823">
        <w:rPr>
          <w:rFonts w:ascii="Times New Roman" w:hAnsi="Times New Roman" w:cs="メイリオ" w:hint="eastAsia"/>
          <w:color w:val="0070C0"/>
          <w:sz w:val="21"/>
          <w:szCs w:val="21"/>
          <w:lang w:eastAsia="ja-JP"/>
        </w:rPr>
        <w:t>保護され</w:t>
      </w:r>
      <w:r w:rsidRPr="009C28BB">
        <w:rPr>
          <w:rFonts w:ascii="Times New Roman" w:hAnsi="Times New Roman" w:cs="メイリオ" w:hint="eastAsia"/>
          <w:color w:val="0070C0"/>
          <w:sz w:val="21"/>
          <w:szCs w:val="21"/>
          <w:lang w:eastAsia="ja-JP"/>
        </w:rPr>
        <w:t>たパーソナルコンピュータ（</w:t>
      </w: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）に研究用番号</w:t>
      </w:r>
      <w:r>
        <w:rPr>
          <w:rFonts w:ascii="Times New Roman" w:hAnsi="Times New Roman" w:cs="メイリオ" w:hint="eastAsia"/>
          <w:color w:val="0070C0"/>
          <w:sz w:val="21"/>
          <w:szCs w:val="21"/>
          <w:lang w:eastAsia="ja-JP"/>
        </w:rPr>
        <w:t>、</w:t>
      </w:r>
      <w:r w:rsidRPr="009C28BB">
        <w:rPr>
          <w:rFonts w:ascii="Times New Roman" w:hAnsi="Times New Roman" w:cs="メイリオ" w:hint="eastAsia"/>
          <w:color w:val="0070C0"/>
          <w:sz w:val="21"/>
          <w:szCs w:val="21"/>
          <w:lang w:eastAsia="ja-JP"/>
        </w:rPr>
        <w:t>加工前の</w:t>
      </w:r>
      <w:r w:rsidR="005A1CC2" w:rsidRPr="00554D9E">
        <w:rPr>
          <w:rFonts w:ascii="Times New Roman" w:hAnsi="Times New Roman" w:cs="メイリオ"/>
          <w:color w:val="0070C0"/>
          <w:sz w:val="21"/>
          <w:szCs w:val="21"/>
          <w:lang w:eastAsia="ja-JP"/>
        </w:rPr>
        <w:t>ID</w:t>
      </w:r>
      <w:r>
        <w:rPr>
          <w:rFonts w:ascii="Times New Roman" w:hAnsi="Times New Roman" w:cs="メイリオ" w:hint="eastAsia"/>
          <w:color w:val="0070C0"/>
          <w:sz w:val="21"/>
          <w:szCs w:val="21"/>
          <w:lang w:eastAsia="ja-JP"/>
        </w:rPr>
        <w:t>及び個人を識別するための対照表</w:t>
      </w:r>
      <w:r w:rsidRPr="009C28BB">
        <w:rPr>
          <w:rFonts w:ascii="Times New Roman" w:hAnsi="Times New Roman" w:cs="メイリオ" w:hint="eastAsia"/>
          <w:color w:val="0070C0"/>
          <w:sz w:val="21"/>
          <w:szCs w:val="21"/>
          <w:lang w:eastAsia="ja-JP"/>
        </w:rPr>
        <w:t>を保管することにより、情報の漏洩に対する安全対策を講じる。</w:t>
      </w:r>
    </w:p>
    <w:p w14:paraId="70953FC1" w14:textId="77777777" w:rsidR="009E7D39" w:rsidRPr="009C28BB" w:rsidRDefault="009E7D39" w:rsidP="006D0D99">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研究対象者等から、研究を継続されることについて同意の撤回がなされた場合は、個人情報は速やかに廃棄する。また、研究結果の報告、発表に関しては個人を特定される形では公表しない。</w:t>
      </w:r>
    </w:p>
    <w:bookmarkEnd w:id="42"/>
    <w:p w14:paraId="1517A565" w14:textId="77777777" w:rsidR="00710564" w:rsidRPr="009C28BB" w:rsidRDefault="00710564" w:rsidP="006D0D99">
      <w:pPr>
        <w:widowControl/>
        <w:jc w:val="both"/>
        <w:rPr>
          <w:rFonts w:ascii="Times New Roman" w:hAnsi="Times New Roman" w:cs="メイリオ"/>
          <w:sz w:val="24"/>
          <w:szCs w:val="24"/>
          <w:lang w:eastAsia="ja-JP"/>
        </w:rPr>
      </w:pPr>
    </w:p>
    <w:p w14:paraId="61B3FD2F" w14:textId="4407F70B" w:rsidR="005A281A" w:rsidRPr="009C28BB" w:rsidRDefault="00F778B0" w:rsidP="006D0D99">
      <w:pPr>
        <w:widowControl/>
        <w:ind w:left="283" w:hangingChars="118" w:hanging="283"/>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8</w:t>
      </w:r>
      <w:r w:rsidR="0087305C"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研究対象者に生じる負担並びに予測されるリスク及び利益、これらの総合的評価並びに当該負担及びリスクを最小化する対</w:t>
      </w:r>
      <w:bookmarkStart w:id="51" w:name="_Hlk72940489"/>
      <w:r w:rsidR="005A281A" w:rsidRPr="009C28BB">
        <w:rPr>
          <w:rFonts w:ascii="Times New Roman" w:hAnsi="Times New Roman" w:cs="メイリオ" w:hint="eastAsia"/>
          <w:sz w:val="24"/>
          <w:szCs w:val="24"/>
          <w:lang w:eastAsia="ja-JP"/>
        </w:rPr>
        <w:t>策</w:t>
      </w:r>
      <w:bookmarkEnd w:id="51"/>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224AE4" w:rsidRPr="009C28BB" w14:paraId="370445C3"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46FD0561" w14:textId="77777777" w:rsidR="00224AE4" w:rsidRPr="009C28BB" w:rsidRDefault="00224AE4" w:rsidP="006D0D99">
            <w:pPr>
              <w:pStyle w:val="a9"/>
              <w:numPr>
                <w:ilvl w:val="0"/>
                <w:numId w:val="70"/>
              </w:numPr>
              <w:ind w:leftChars="0"/>
              <w:rPr>
                <w:rFonts w:ascii="Times New Roman" w:hAnsi="Times New Roman"/>
                <w:bCs/>
                <w:color w:val="FF0000"/>
                <w:szCs w:val="21"/>
              </w:rPr>
            </w:pPr>
            <w:r w:rsidRPr="009C28BB">
              <w:rPr>
                <w:rFonts w:ascii="Times New Roman" w:hAnsi="Times New Roman" w:hint="eastAsia"/>
                <w:bCs/>
                <w:color w:val="FF0000"/>
                <w:szCs w:val="21"/>
              </w:rPr>
              <w:t>「負担」とは、研究の実施に伴って確定的に研究対象者に生じる好ましくない事象を指し、例えば、身体的又は精神的な苦痛、健康上の不利益（自覚されないものを含む。）、不快な状態等のように「侵襲」に関連するもののほか、研究が実施されるために研究対象者が費やす手間（労力及び時間）や経済的出費等も含まれる。</w:t>
            </w:r>
          </w:p>
          <w:p w14:paraId="73C4471B" w14:textId="77777777" w:rsidR="00224AE4" w:rsidRPr="009C28BB" w:rsidRDefault="00224AE4" w:rsidP="006D0D99">
            <w:pPr>
              <w:pStyle w:val="a9"/>
              <w:numPr>
                <w:ilvl w:val="0"/>
                <w:numId w:val="70"/>
              </w:numPr>
              <w:ind w:leftChars="0"/>
              <w:rPr>
                <w:rFonts w:ascii="Times New Roman" w:hAnsi="Times New Roman"/>
                <w:bCs/>
                <w:color w:val="FF0000"/>
                <w:szCs w:val="21"/>
              </w:rPr>
            </w:pPr>
            <w:r w:rsidRPr="009C28BB">
              <w:rPr>
                <w:rFonts w:ascii="Times New Roman" w:hAnsi="Times New Roman" w:hint="eastAsia"/>
                <w:bCs/>
                <w:color w:val="FF0000"/>
                <w:szCs w:val="21"/>
              </w:rPr>
              <w:t>「リスク」とは、研究の実施に伴って、実際に生じるか否かが不確定な危害の可能性を指す。その危害としては、身体的・精神的な危害のほか、研究が実施されたために被るおそれがある経済的・社会的な危害が考えられる。</w:t>
            </w:r>
          </w:p>
          <w:p w14:paraId="4BE8D417" w14:textId="77777777" w:rsidR="00224AE4" w:rsidRPr="009C28BB" w:rsidRDefault="00224AE4" w:rsidP="006D0D99">
            <w:pPr>
              <w:pStyle w:val="a9"/>
              <w:numPr>
                <w:ilvl w:val="0"/>
                <w:numId w:val="70"/>
              </w:numPr>
              <w:ind w:leftChars="0"/>
              <w:rPr>
                <w:rFonts w:ascii="Times New Roman" w:hAnsi="Times New Roman"/>
                <w:bCs/>
                <w:color w:val="FF0000"/>
                <w:szCs w:val="21"/>
              </w:rPr>
            </w:pPr>
            <w:r w:rsidRPr="009C28BB">
              <w:rPr>
                <w:rFonts w:ascii="Times New Roman" w:hAnsi="Times New Roman" w:hint="eastAsia"/>
                <w:bCs/>
                <w:color w:val="FF0000"/>
                <w:szCs w:val="21"/>
              </w:rPr>
              <w:t>「利益」とは、研究から得られる成果や期待される恩恵を指す。研究が実施されることによって研究対象者に健康上の利益が期待される場合には、当該研究対象者個人に生じる具体的な恩恵となる。また、研究の成果は、社会的及び学術的な価値という一般的かつ有形・無形の利益となる。</w:t>
            </w:r>
          </w:p>
          <w:p w14:paraId="0179C196" w14:textId="5030481E" w:rsidR="00224AE4" w:rsidRPr="009C28BB" w:rsidRDefault="00224AE4" w:rsidP="006D0D99">
            <w:pPr>
              <w:pStyle w:val="a9"/>
              <w:numPr>
                <w:ilvl w:val="0"/>
                <w:numId w:val="70"/>
              </w:numPr>
              <w:ind w:leftChars="0"/>
              <w:rPr>
                <w:rFonts w:ascii="Times New Roman" w:hAnsi="Times New Roman"/>
                <w:bCs/>
                <w:color w:val="FF0000"/>
                <w:szCs w:val="21"/>
              </w:rPr>
            </w:pPr>
            <w:r w:rsidRPr="009C28BB">
              <w:rPr>
                <w:rFonts w:ascii="Times New Roman" w:hAnsi="Times New Roman" w:hint="eastAsia"/>
                <w:bCs/>
                <w:color w:val="FF0000"/>
                <w:szCs w:val="21"/>
              </w:rPr>
              <w:t>研究対象者に直接の健康上の利益等が期待されない場合は明記すること。また、直接の利益が期待されない場合は間接的な利益について明記すること。</w:t>
            </w:r>
          </w:p>
        </w:tc>
      </w:tr>
    </w:tbl>
    <w:p w14:paraId="67E50D78" w14:textId="53FFD76A" w:rsidR="00710564" w:rsidRPr="009C28BB" w:rsidRDefault="00224AE4"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本研究は、通常の採血時に最大</w:t>
      </w:r>
      <w:r w:rsidRPr="009C28BB">
        <w:rPr>
          <w:rFonts w:ascii="Times New Roman" w:hAnsi="Times New Roman" w:cs="メイリオ"/>
          <w:color w:val="0070C0"/>
          <w:sz w:val="21"/>
          <w:szCs w:val="21"/>
          <w:lang w:eastAsia="ja-JP"/>
        </w:rPr>
        <w:t>10 mL</w:t>
      </w:r>
      <w:r w:rsidRPr="009C28BB">
        <w:rPr>
          <w:rFonts w:ascii="Times New Roman" w:hAnsi="Times New Roman" w:cs="メイリオ" w:hint="eastAsia"/>
          <w:color w:val="0070C0"/>
          <w:sz w:val="21"/>
          <w:szCs w:val="21"/>
          <w:lang w:eastAsia="ja-JP"/>
        </w:rPr>
        <w:t>の採血量を追加する可能性があるが、本研究に参加することにより研究対象者に新たに負担及びリスクが生じることは</w:t>
      </w:r>
      <w:r w:rsidR="00500794">
        <w:rPr>
          <w:rFonts w:ascii="Times New Roman" w:hAnsi="Times New Roman" w:cs="メイリオ" w:hint="eastAsia"/>
          <w:color w:val="0070C0"/>
          <w:sz w:val="21"/>
          <w:szCs w:val="21"/>
          <w:lang w:eastAsia="ja-JP"/>
        </w:rPr>
        <w:t>ほとんど</w:t>
      </w:r>
      <w:r w:rsidRPr="009C28BB">
        <w:rPr>
          <w:rFonts w:ascii="Times New Roman" w:hAnsi="Times New Roman" w:cs="メイリオ" w:hint="eastAsia"/>
          <w:color w:val="0070C0"/>
          <w:sz w:val="21"/>
          <w:szCs w:val="21"/>
          <w:lang w:eastAsia="ja-JP"/>
        </w:rPr>
        <w:t>ない。</w:t>
      </w:r>
    </w:p>
    <w:p w14:paraId="47E2AFF5" w14:textId="3B27A792" w:rsidR="00710564" w:rsidRPr="009C28BB" w:rsidRDefault="00710564"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本研究に参加することにより、</w:t>
      </w:r>
      <w:r w:rsidR="00224AE4" w:rsidRPr="009C28BB">
        <w:rPr>
          <w:rFonts w:ascii="Times New Roman" w:hAnsi="Times New Roman" w:cs="メイリオ" w:hint="eastAsia"/>
          <w:color w:val="0070C0"/>
          <w:sz w:val="21"/>
          <w:szCs w:val="21"/>
          <w:lang w:eastAsia="ja-JP"/>
        </w:rPr>
        <w:t>研究対象者に直接的な利益はないが</w:t>
      </w:r>
      <w:r w:rsidRPr="009C28BB">
        <w:rPr>
          <w:rFonts w:ascii="Times New Roman" w:hAnsi="Times New Roman" w:cs="メイリオ" w:hint="eastAsia"/>
          <w:color w:val="0070C0"/>
          <w:sz w:val="21"/>
          <w:szCs w:val="21"/>
          <w:lang w:eastAsia="ja-JP"/>
        </w:rPr>
        <w:t>、本研究で得られた結果により●患者の間接的な利益（治療の進歩に対する貢献</w:t>
      </w:r>
      <w:r w:rsidR="00F70C51">
        <w:rPr>
          <w:rFonts w:ascii="Times New Roman" w:hAnsi="Times New Roman" w:cs="メイリオ" w:hint="eastAsia"/>
          <w:color w:val="0070C0"/>
          <w:sz w:val="21"/>
          <w:szCs w:val="21"/>
          <w:lang w:eastAsia="ja-JP"/>
        </w:rPr>
        <w:t>等</w:t>
      </w:r>
      <w:r w:rsidRPr="009C28BB">
        <w:rPr>
          <w:rFonts w:ascii="Times New Roman" w:hAnsi="Times New Roman" w:cs="メイリオ" w:hint="eastAsia"/>
          <w:color w:val="0070C0"/>
          <w:sz w:val="21"/>
          <w:szCs w:val="21"/>
          <w:lang w:eastAsia="ja-JP"/>
        </w:rPr>
        <w:t>）につながる可能性がある。</w:t>
      </w:r>
    </w:p>
    <w:p w14:paraId="0D58E5A2" w14:textId="77777777" w:rsidR="005E1425" w:rsidRPr="009C28BB" w:rsidRDefault="005E1425" w:rsidP="006D0D99">
      <w:pPr>
        <w:widowControl/>
        <w:jc w:val="both"/>
        <w:rPr>
          <w:rFonts w:ascii="Times New Roman" w:hAnsi="Times New Roman" w:cs="メイリオ"/>
          <w:sz w:val="24"/>
          <w:szCs w:val="24"/>
          <w:lang w:eastAsia="ja-JP"/>
        </w:rPr>
      </w:pPr>
    </w:p>
    <w:p w14:paraId="5104CE5D" w14:textId="55C0925F" w:rsidR="005A281A" w:rsidRPr="009C28BB" w:rsidRDefault="00F778B0" w:rsidP="006D0D99">
      <w:pPr>
        <w:widowControl/>
        <w:ind w:left="283" w:hangingChars="118" w:hanging="283"/>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9</w:t>
      </w:r>
      <w:r w:rsidR="0087305C"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試料・情報（研究に用いられる情報に係る資料を含む。）の保管及び廃棄の方</w:t>
      </w:r>
      <w:bookmarkStart w:id="52" w:name="_Hlk72940504"/>
      <w:r w:rsidR="005A281A" w:rsidRPr="009C28BB">
        <w:rPr>
          <w:rFonts w:ascii="Times New Roman" w:hAnsi="Times New Roman" w:cs="メイリオ" w:hint="eastAsia"/>
          <w:sz w:val="24"/>
          <w:szCs w:val="24"/>
          <w:lang w:eastAsia="ja-JP"/>
        </w:rPr>
        <w:t>法</w:t>
      </w:r>
      <w:bookmarkEnd w:id="52"/>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710564" w:rsidRPr="009C28BB" w14:paraId="0BC78B9B"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318FAFBC" w14:textId="77777777" w:rsidR="00710564" w:rsidRPr="009C28BB" w:rsidRDefault="00710564" w:rsidP="006D0D99">
            <w:pPr>
              <w:pStyle w:val="a9"/>
              <w:numPr>
                <w:ilvl w:val="0"/>
                <w:numId w:val="71"/>
              </w:numPr>
              <w:ind w:leftChars="0"/>
              <w:rPr>
                <w:rFonts w:ascii="Times New Roman" w:hAnsi="Times New Roman"/>
                <w:bCs/>
                <w:color w:val="FF0000"/>
                <w:szCs w:val="21"/>
              </w:rPr>
            </w:pPr>
            <w:r w:rsidRPr="009C28BB">
              <w:rPr>
                <w:rFonts w:ascii="Times New Roman" w:hAnsi="Times New Roman" w:hint="eastAsia"/>
                <w:bCs/>
                <w:color w:val="FF0000"/>
                <w:szCs w:val="21"/>
              </w:rPr>
              <w:t>人体から取得された試料、並びに研究に用いられる情報及び当該情報に係る資料（研究に用いられる試料・情報の提供に関する記録を含む。以下「情報等」という。）を保管するときは、「学校法人日本医科大学における人を対象とする生命科学・医学系</w:t>
            </w:r>
            <w:r w:rsidRPr="009C28BB">
              <w:rPr>
                <w:rFonts w:ascii="Times New Roman" w:hAnsi="Times New Roman" w:hint="eastAsia"/>
                <w:bCs/>
                <w:color w:val="FF0000"/>
                <w:szCs w:val="21"/>
              </w:rPr>
              <w:lastRenderedPageBreak/>
              <w:t>研究に係る試料・情報の保管に関する手順書」に基づき、研究計画書にその方法を記載するとともに、研究者等が情報等を正確なものにするよう指導・管理し、人体から取得された試料及び情報等の漏えい、混交、盗難又は紛失等が起こらないよう必要な管理を行うこと。</w:t>
            </w:r>
          </w:p>
          <w:p w14:paraId="705595E9" w14:textId="77777777" w:rsidR="00710564" w:rsidRPr="009C28BB" w:rsidRDefault="00710564" w:rsidP="006D0D99">
            <w:pPr>
              <w:pStyle w:val="a9"/>
              <w:numPr>
                <w:ilvl w:val="0"/>
                <w:numId w:val="71"/>
              </w:numPr>
              <w:ind w:leftChars="0"/>
              <w:rPr>
                <w:rFonts w:ascii="Times New Roman" w:hAnsi="Times New Roman"/>
                <w:bCs/>
                <w:color w:val="FF0000"/>
                <w:szCs w:val="21"/>
              </w:rPr>
            </w:pPr>
            <w:r w:rsidRPr="009C28BB">
              <w:rPr>
                <w:rFonts w:ascii="Times New Roman" w:hAnsi="Times New Roman" w:hint="eastAsia"/>
                <w:bCs/>
                <w:color w:val="FF0000"/>
                <w:szCs w:val="21"/>
              </w:rPr>
              <w:t>保管が電磁的記録媒体等による場合は、データを適切に保管するために、セキュリティシステムの保持、データのバックアップの実施等の他、データの真正性、保存性、見読性の保持等が必要となるので留意すること。これら条件の下、紙媒体を電子化し、電子的に保管することも可能である。</w:t>
            </w:r>
          </w:p>
          <w:p w14:paraId="1E650AF3" w14:textId="77777777" w:rsidR="00710564" w:rsidRPr="009C28BB" w:rsidRDefault="00710564" w:rsidP="006D0D99">
            <w:pPr>
              <w:pStyle w:val="a9"/>
              <w:numPr>
                <w:ilvl w:val="0"/>
                <w:numId w:val="71"/>
              </w:numPr>
              <w:ind w:leftChars="0"/>
              <w:rPr>
                <w:rFonts w:ascii="Times New Roman" w:hAnsi="Times New Roman"/>
                <w:bCs/>
                <w:color w:val="FF0000"/>
                <w:szCs w:val="21"/>
              </w:rPr>
            </w:pPr>
            <w:r w:rsidRPr="009C28BB">
              <w:rPr>
                <w:rFonts w:ascii="Times New Roman" w:hAnsi="Times New Roman" w:hint="eastAsia"/>
                <w:bCs/>
                <w:color w:val="FF0000"/>
                <w:szCs w:val="21"/>
              </w:rPr>
              <w:t>人体から取得された試料及び情報等の廃棄の方法について、特定の個人を識別することができないようにするための適切な措置とすること。適切な措置とは、例えば、人体から取得された試料においてはオートクレーブ処理、情報においては紙で保存されている場合はシュレッダー処理、データで保存されている場合はデータの削除等が考えられる。</w:t>
            </w:r>
          </w:p>
          <w:p w14:paraId="1FA1585C" w14:textId="4C7772A2" w:rsidR="00710564" w:rsidRPr="009C28BB" w:rsidRDefault="00710564" w:rsidP="006D0D99">
            <w:pPr>
              <w:pStyle w:val="a9"/>
              <w:numPr>
                <w:ilvl w:val="0"/>
                <w:numId w:val="71"/>
              </w:numPr>
              <w:ind w:leftChars="0"/>
              <w:rPr>
                <w:rFonts w:ascii="Times New Roman" w:hAnsi="Times New Roman"/>
                <w:bCs/>
                <w:color w:val="FF0000"/>
                <w:szCs w:val="21"/>
              </w:rPr>
            </w:pPr>
            <w:r w:rsidRPr="009C28BB">
              <w:rPr>
                <w:rFonts w:ascii="Times New Roman" w:hAnsi="Times New Roman" w:hint="eastAsia"/>
                <w:bCs/>
                <w:color w:val="FF0000"/>
                <w:szCs w:val="21"/>
              </w:rPr>
              <w:t>侵襲（軽微な侵襲を除く。）を伴う研究であって介入を行うものを実施する場合には、少なくとも、当該研究の終了について報告された日から</w:t>
            </w:r>
            <w:r w:rsidRPr="009C28BB">
              <w:rPr>
                <w:rFonts w:ascii="Times New Roman" w:hAnsi="Times New Roman"/>
                <w:bCs/>
                <w:color w:val="FF0000"/>
                <w:szCs w:val="21"/>
              </w:rPr>
              <w:t>5</w:t>
            </w:r>
            <w:r w:rsidRPr="009C28BB">
              <w:rPr>
                <w:rFonts w:ascii="Times New Roman" w:hAnsi="Times New Roman" w:hint="eastAsia"/>
                <w:bCs/>
                <w:color w:val="FF0000"/>
                <w:szCs w:val="21"/>
              </w:rPr>
              <w:t>年を経過した日又は当該研究の結果の最終の公表について報告された日から</w:t>
            </w:r>
            <w:r w:rsidRPr="009C28BB">
              <w:rPr>
                <w:rFonts w:ascii="Times New Roman" w:hAnsi="Times New Roman"/>
                <w:bCs/>
                <w:color w:val="FF0000"/>
                <w:szCs w:val="21"/>
              </w:rPr>
              <w:t>3</w:t>
            </w:r>
            <w:r w:rsidRPr="009C28BB">
              <w:rPr>
                <w:rFonts w:ascii="Times New Roman" w:hAnsi="Times New Roman" w:hint="eastAsia"/>
                <w:bCs/>
                <w:color w:val="FF0000"/>
                <w:szCs w:val="21"/>
              </w:rPr>
              <w:t>年を経過した日のいずれか遅い日までの期間、適切に保管</w:t>
            </w:r>
            <w:r w:rsidR="00E54E00" w:rsidRPr="009C28BB">
              <w:rPr>
                <w:rFonts w:ascii="Times New Roman" w:hAnsi="Times New Roman" w:hint="eastAsia"/>
                <w:bCs/>
                <w:color w:val="FF0000"/>
                <w:szCs w:val="21"/>
              </w:rPr>
              <w:t>しなければならない。</w:t>
            </w:r>
          </w:p>
        </w:tc>
      </w:tr>
    </w:tbl>
    <w:p w14:paraId="40494CF9" w14:textId="77777777" w:rsidR="00BE7D60" w:rsidRPr="009C28BB" w:rsidRDefault="00BE7D60" w:rsidP="006D0D99">
      <w:pPr>
        <w:widowControl/>
        <w:jc w:val="both"/>
        <w:rPr>
          <w:rFonts w:ascii="Times New Roman" w:hAnsi="Times New Roman" w:cs="メイリオ"/>
          <w:color w:val="FF0000"/>
          <w:sz w:val="21"/>
          <w:szCs w:val="21"/>
          <w:lang w:eastAsia="ja-JP"/>
        </w:rPr>
      </w:pPr>
      <w:bookmarkStart w:id="53" w:name="_Hlk182819688"/>
      <w:bookmarkStart w:id="54" w:name="_Hlk183422673"/>
      <w:r w:rsidRPr="009C28BB">
        <w:rPr>
          <w:rFonts w:ascii="Times New Roman" w:hAnsi="Times New Roman" w:cs="メイリオ" w:hint="eastAsia"/>
          <w:color w:val="FF0000"/>
          <w:sz w:val="21"/>
          <w:szCs w:val="21"/>
          <w:lang w:eastAsia="ja-JP"/>
        </w:rPr>
        <w:lastRenderedPageBreak/>
        <w:t>各研究機関の研究費を用いる場合）</w:t>
      </w:r>
    </w:p>
    <w:bookmarkEnd w:id="53"/>
    <w:p w14:paraId="6047F98D" w14:textId="71B31D2A" w:rsidR="0097088E" w:rsidRPr="009C28BB" w:rsidRDefault="006F1733" w:rsidP="006D0D99">
      <w:pPr>
        <w:widowControl/>
        <w:ind w:firstLineChars="100" w:firstLine="21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試料</w:t>
      </w:r>
      <w:r w:rsidR="0097088E" w:rsidRPr="009C28BB">
        <w:rPr>
          <w:rFonts w:ascii="Times New Roman" w:hAnsi="Times New Roman" w:cs="メイリオ" w:hint="eastAsia"/>
          <w:color w:val="0070C0"/>
          <w:sz w:val="21"/>
          <w:szCs w:val="21"/>
          <w:lang w:eastAsia="ja-JP"/>
        </w:rPr>
        <w:t>は、</w:t>
      </w:r>
      <w:r>
        <w:rPr>
          <w:rFonts w:ascii="Times New Roman" w:hAnsi="Times New Roman" w:cs="メイリオ" w:hint="eastAsia"/>
          <w:color w:val="0070C0"/>
          <w:sz w:val="21"/>
          <w:szCs w:val="21"/>
          <w:lang w:eastAsia="ja-JP"/>
        </w:rPr>
        <w:t>原則として</w:t>
      </w:r>
      <w:r w:rsidR="0097088E" w:rsidRPr="009C28BB">
        <w:rPr>
          <w:rFonts w:ascii="Times New Roman" w:hAnsi="Times New Roman" w:cs="メイリオ" w:hint="eastAsia"/>
          <w:color w:val="0070C0"/>
          <w:sz w:val="21"/>
          <w:szCs w:val="21"/>
          <w:lang w:eastAsia="ja-JP"/>
        </w:rPr>
        <w:t>本研究の終了について報告された日から</w:t>
      </w:r>
      <w:r w:rsidR="0097088E" w:rsidRPr="009C28BB">
        <w:rPr>
          <w:rFonts w:ascii="Times New Roman" w:hAnsi="Times New Roman" w:cs="メイリオ"/>
          <w:color w:val="0070C0"/>
          <w:sz w:val="21"/>
          <w:szCs w:val="21"/>
          <w:lang w:eastAsia="ja-JP"/>
        </w:rPr>
        <w:t>5</w:t>
      </w:r>
      <w:r w:rsidR="0097088E" w:rsidRPr="009C28BB">
        <w:rPr>
          <w:rFonts w:ascii="Times New Roman" w:hAnsi="Times New Roman" w:cs="メイリオ" w:hint="eastAsia"/>
          <w:color w:val="0070C0"/>
          <w:sz w:val="21"/>
          <w:szCs w:val="21"/>
          <w:lang w:eastAsia="ja-JP"/>
        </w:rPr>
        <w:t>年を経過した日、</w:t>
      </w:r>
      <w:r w:rsidR="009D4031" w:rsidRPr="009C28BB">
        <w:rPr>
          <w:rFonts w:ascii="Times New Roman" w:hAnsi="Times New Roman" w:cs="メイリオ" w:hint="eastAsia"/>
          <w:color w:val="0070C0"/>
          <w:sz w:val="21"/>
          <w:szCs w:val="21"/>
          <w:lang w:eastAsia="ja-JP"/>
        </w:rPr>
        <w:t>又は</w:t>
      </w:r>
      <w:r w:rsidR="0097088E" w:rsidRPr="009C28BB">
        <w:rPr>
          <w:rFonts w:ascii="Times New Roman" w:hAnsi="Times New Roman" w:cs="メイリオ" w:hint="eastAsia"/>
          <w:color w:val="0070C0"/>
          <w:sz w:val="21"/>
          <w:szCs w:val="21"/>
          <w:lang w:eastAsia="ja-JP"/>
        </w:rPr>
        <w:t>当該研究の結果の最終</w:t>
      </w:r>
      <w:r w:rsidR="0097088E" w:rsidRPr="007C02D2">
        <w:rPr>
          <w:rFonts w:ascii="Times New Roman" w:hAnsi="Times New Roman" w:cs="メイリオ" w:hint="eastAsia"/>
          <w:color w:val="0070C0"/>
          <w:sz w:val="21"/>
          <w:szCs w:val="21"/>
          <w:lang w:eastAsia="ja-JP"/>
        </w:rPr>
        <w:t>の公表について報告した日から</w:t>
      </w:r>
      <w:r w:rsidR="0097088E" w:rsidRPr="007C02D2">
        <w:rPr>
          <w:rFonts w:ascii="Times New Roman" w:hAnsi="Times New Roman" w:cs="メイリオ"/>
          <w:color w:val="0070C0"/>
          <w:sz w:val="21"/>
          <w:szCs w:val="21"/>
          <w:lang w:eastAsia="ja-JP"/>
        </w:rPr>
        <w:t>3</w:t>
      </w:r>
      <w:r w:rsidR="0097088E" w:rsidRPr="007C02D2">
        <w:rPr>
          <w:rFonts w:ascii="Times New Roman" w:hAnsi="Times New Roman" w:cs="メイリオ" w:hint="eastAsia"/>
          <w:color w:val="0070C0"/>
          <w:sz w:val="21"/>
          <w:szCs w:val="21"/>
          <w:lang w:eastAsia="ja-JP"/>
        </w:rPr>
        <w:t>年を経過した日のいずれか遅い日までの期間</w:t>
      </w:r>
      <w:r w:rsidR="00B964C6">
        <w:rPr>
          <w:rFonts w:ascii="Times New Roman" w:hAnsi="Times New Roman" w:cs="メイリオ" w:hint="eastAsia"/>
          <w:color w:val="0070C0"/>
          <w:sz w:val="21"/>
          <w:szCs w:val="21"/>
          <w:lang w:eastAsia="ja-JP"/>
        </w:rPr>
        <w:t>を</w:t>
      </w:r>
      <w:r w:rsidR="0097088E" w:rsidRPr="007C02D2">
        <w:rPr>
          <w:rFonts w:ascii="Times New Roman" w:hAnsi="Times New Roman" w:cs="メイリオ" w:hint="eastAsia"/>
          <w:color w:val="0070C0"/>
          <w:sz w:val="21"/>
          <w:szCs w:val="21"/>
          <w:lang w:eastAsia="ja-JP"/>
        </w:rPr>
        <w:t>過ぎた時点で、</w:t>
      </w:r>
      <w:r w:rsidR="0097088E" w:rsidRPr="007C02D2">
        <w:rPr>
          <w:rFonts w:ascii="Times New Roman" w:hAnsi="Times New Roman" w:hint="eastAsia"/>
          <w:bCs/>
          <w:color w:val="0070C0"/>
          <w:kern w:val="2"/>
          <w:sz w:val="21"/>
          <w:szCs w:val="21"/>
          <w:lang w:eastAsia="ja-JP"/>
        </w:rPr>
        <w:t>オートクレーブ処理を行い</w:t>
      </w:r>
      <w:r w:rsidR="0097088E" w:rsidRPr="007C02D2">
        <w:rPr>
          <w:rFonts w:ascii="Times New Roman" w:hAnsi="Times New Roman" w:cs="メイリオ" w:hint="eastAsia"/>
          <w:color w:val="0070C0"/>
          <w:sz w:val="21"/>
          <w:szCs w:val="21"/>
          <w:lang w:eastAsia="ja-JP"/>
        </w:rPr>
        <w:t>廃棄する。</w:t>
      </w:r>
      <w:r w:rsidRPr="00B05677">
        <w:rPr>
          <w:rFonts w:ascii="Times New Roman" w:hAnsi="Times New Roman" w:cs="メイリオ" w:hint="eastAsia"/>
          <w:color w:val="0070C0"/>
          <w:sz w:val="21"/>
          <w:szCs w:val="21"/>
          <w:lang w:eastAsia="ja-JP"/>
        </w:rPr>
        <w:t>ただし、保存・保管が本質的に困難なもの（例：不安定物質、実験自体で消費されてしまう試料）や、保存に多大なコストがかかるもの（例：生物系試料）についてはこの限りではない。</w:t>
      </w:r>
    </w:p>
    <w:p w14:paraId="4D9E128D" w14:textId="6A79F08C" w:rsidR="0097088E" w:rsidRPr="009C28BB" w:rsidRDefault="005473FA"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PC</w:t>
      </w:r>
      <w:r w:rsidR="00E54E00" w:rsidRPr="009C28BB">
        <w:rPr>
          <w:rFonts w:ascii="Times New Roman" w:hAnsi="Times New Roman" w:cs="メイリオ" w:hint="eastAsia"/>
          <w:color w:val="0070C0"/>
          <w:sz w:val="21"/>
          <w:szCs w:val="21"/>
          <w:lang w:eastAsia="ja-JP"/>
        </w:rPr>
        <w:t>で管理されている情報は、</w:t>
      </w:r>
      <w:r w:rsidRPr="009C28BB">
        <w:rPr>
          <w:rFonts w:ascii="Times New Roman" w:hAnsi="Times New Roman" w:cs="メイリオ" w:hint="eastAsia"/>
          <w:color w:val="0070C0"/>
          <w:sz w:val="21"/>
          <w:szCs w:val="21"/>
          <w:lang w:eastAsia="ja-JP"/>
        </w:rPr>
        <w:t>本研究の</w:t>
      </w:r>
      <w:r w:rsidR="00E54E00" w:rsidRPr="009C28BB">
        <w:rPr>
          <w:rFonts w:ascii="Times New Roman" w:hAnsi="Times New Roman" w:cs="メイリオ" w:hint="eastAsia"/>
          <w:color w:val="0070C0"/>
          <w:sz w:val="21"/>
          <w:szCs w:val="21"/>
          <w:lang w:eastAsia="ja-JP"/>
        </w:rPr>
        <w:t>終了について報告された日から</w:t>
      </w:r>
      <w:r w:rsidR="00E54E00" w:rsidRPr="009C28BB">
        <w:rPr>
          <w:rFonts w:ascii="Times New Roman" w:hAnsi="Times New Roman" w:cs="メイリオ"/>
          <w:color w:val="0070C0"/>
          <w:sz w:val="21"/>
          <w:szCs w:val="21"/>
          <w:lang w:eastAsia="ja-JP"/>
        </w:rPr>
        <w:t>5</w:t>
      </w:r>
      <w:r w:rsidR="00E54E00" w:rsidRPr="009C28BB">
        <w:rPr>
          <w:rFonts w:ascii="Times New Roman" w:hAnsi="Times New Roman" w:cs="メイリオ" w:hint="eastAsia"/>
          <w:color w:val="0070C0"/>
          <w:sz w:val="21"/>
          <w:szCs w:val="21"/>
          <w:lang w:eastAsia="ja-JP"/>
        </w:rPr>
        <w:t>年を経過した</w:t>
      </w:r>
      <w:r w:rsidRPr="009C28BB">
        <w:rPr>
          <w:rFonts w:ascii="Times New Roman" w:hAnsi="Times New Roman" w:cs="メイリオ" w:hint="eastAsia"/>
          <w:color w:val="0070C0"/>
          <w:sz w:val="21"/>
          <w:szCs w:val="21"/>
          <w:lang w:eastAsia="ja-JP"/>
        </w:rPr>
        <w:t>日</w:t>
      </w:r>
      <w:r w:rsidR="00E54E00" w:rsidRPr="009C28BB">
        <w:rPr>
          <w:rFonts w:ascii="Times New Roman" w:hAnsi="Times New Roman" w:cs="メイリオ" w:hint="eastAsia"/>
          <w:color w:val="0070C0"/>
          <w:sz w:val="21"/>
          <w:szCs w:val="21"/>
          <w:lang w:eastAsia="ja-JP"/>
        </w:rPr>
        <w:t>、</w:t>
      </w:r>
      <w:r w:rsidR="009D4031" w:rsidRPr="009C28BB">
        <w:rPr>
          <w:rFonts w:ascii="Times New Roman" w:hAnsi="Times New Roman" w:cs="メイリオ" w:hint="eastAsia"/>
          <w:color w:val="0070C0"/>
          <w:sz w:val="21"/>
          <w:szCs w:val="21"/>
          <w:lang w:eastAsia="ja-JP"/>
        </w:rPr>
        <w:t>又は</w:t>
      </w:r>
      <w:r w:rsidRPr="009C28BB">
        <w:rPr>
          <w:rFonts w:ascii="Times New Roman" w:hAnsi="Times New Roman" w:cs="メイリオ" w:hint="eastAsia"/>
          <w:color w:val="0070C0"/>
          <w:sz w:val="21"/>
          <w:szCs w:val="21"/>
          <w:lang w:eastAsia="ja-JP"/>
        </w:rPr>
        <w:t>当該</w:t>
      </w:r>
      <w:r w:rsidR="00E54E00" w:rsidRPr="009C28BB">
        <w:rPr>
          <w:rFonts w:ascii="Times New Roman" w:hAnsi="Times New Roman" w:cs="メイリオ" w:hint="eastAsia"/>
          <w:color w:val="0070C0"/>
          <w:sz w:val="21"/>
          <w:szCs w:val="21"/>
          <w:lang w:eastAsia="ja-JP"/>
        </w:rPr>
        <w:t>研究の結果の最終の公表について報告した日から</w:t>
      </w:r>
      <w:r w:rsidR="00E54E00" w:rsidRPr="009C28BB">
        <w:rPr>
          <w:rFonts w:ascii="Times New Roman" w:hAnsi="Times New Roman" w:cs="メイリオ"/>
          <w:color w:val="0070C0"/>
          <w:sz w:val="21"/>
          <w:szCs w:val="21"/>
          <w:lang w:eastAsia="ja-JP"/>
        </w:rPr>
        <w:t>3</w:t>
      </w:r>
      <w:r w:rsidR="00E54E00" w:rsidRPr="009C28BB">
        <w:rPr>
          <w:rFonts w:ascii="Times New Roman" w:hAnsi="Times New Roman" w:cs="メイリオ" w:hint="eastAsia"/>
          <w:color w:val="0070C0"/>
          <w:sz w:val="21"/>
          <w:szCs w:val="21"/>
          <w:lang w:eastAsia="ja-JP"/>
        </w:rPr>
        <w:t>年を経過した日のいずれか遅い日までの期間</w:t>
      </w:r>
      <w:r w:rsidRPr="009C28BB">
        <w:rPr>
          <w:rFonts w:ascii="Times New Roman" w:hAnsi="Times New Roman" w:cs="メイリオ" w:hint="eastAsia"/>
          <w:color w:val="0070C0"/>
          <w:sz w:val="21"/>
          <w:szCs w:val="21"/>
          <w:lang w:eastAsia="ja-JP"/>
        </w:rPr>
        <w:t>を過ぎた</w:t>
      </w:r>
      <w:r w:rsidR="00E54E00" w:rsidRPr="009C28BB">
        <w:rPr>
          <w:rFonts w:ascii="Times New Roman" w:hAnsi="Times New Roman" w:cs="メイリオ" w:hint="eastAsia"/>
          <w:color w:val="0070C0"/>
          <w:sz w:val="21"/>
          <w:szCs w:val="21"/>
          <w:lang w:eastAsia="ja-JP"/>
        </w:rPr>
        <w:t>時点で</w:t>
      </w:r>
      <w:r w:rsidR="0097088E" w:rsidRPr="009C28BB">
        <w:rPr>
          <w:rFonts w:ascii="Times New Roman" w:hAnsi="Times New Roman" w:cs="メイリオ" w:hint="eastAsia"/>
          <w:color w:val="0070C0"/>
          <w:sz w:val="21"/>
          <w:szCs w:val="21"/>
          <w:lang w:eastAsia="ja-JP"/>
        </w:rPr>
        <w:t>削除</w:t>
      </w:r>
      <w:r w:rsidR="00E54E00" w:rsidRPr="009C28BB">
        <w:rPr>
          <w:rFonts w:ascii="Times New Roman" w:hAnsi="Times New Roman" w:cs="メイリオ" w:hint="eastAsia"/>
          <w:color w:val="0070C0"/>
          <w:sz w:val="21"/>
          <w:szCs w:val="21"/>
          <w:lang w:eastAsia="ja-JP"/>
        </w:rPr>
        <w:t>する。</w:t>
      </w:r>
    </w:p>
    <w:p w14:paraId="412553B4" w14:textId="36257D97" w:rsidR="00863B47" w:rsidRDefault="00863B47" w:rsidP="006D0D99">
      <w:pPr>
        <w:widowControl/>
        <w:jc w:val="both"/>
        <w:rPr>
          <w:rFonts w:ascii="Times New Roman" w:hAnsi="Times New Roman" w:cs="メイリオ"/>
          <w:color w:val="0070C0"/>
          <w:sz w:val="21"/>
          <w:szCs w:val="21"/>
          <w:lang w:eastAsia="ja-JP"/>
        </w:rPr>
      </w:pPr>
    </w:p>
    <w:p w14:paraId="2F51F02A" w14:textId="3AE6002B" w:rsidR="00BE7D60" w:rsidRPr="009C28BB" w:rsidRDefault="00BE7D60" w:rsidP="006D0D99">
      <w:pPr>
        <w:widowControl/>
        <w:jc w:val="both"/>
        <w:rPr>
          <w:rFonts w:ascii="Times New Roman" w:hAnsi="Times New Roman" w:cs="メイリオ"/>
          <w:color w:val="FF0000"/>
          <w:sz w:val="21"/>
          <w:szCs w:val="21"/>
          <w:lang w:eastAsia="ja-JP"/>
        </w:rPr>
      </w:pPr>
      <w:bookmarkStart w:id="55" w:name="_Hlk182819693"/>
      <w:r>
        <w:rPr>
          <w:rFonts w:ascii="Times New Roman" w:hAnsi="Times New Roman" w:cs="メイリオ" w:hint="eastAsia"/>
          <w:color w:val="FF0000"/>
          <w:sz w:val="21"/>
          <w:szCs w:val="21"/>
          <w:lang w:eastAsia="ja-JP"/>
        </w:rPr>
        <w:t>公的</w:t>
      </w:r>
      <w:r w:rsidRPr="009C28BB">
        <w:rPr>
          <w:rFonts w:ascii="Times New Roman" w:hAnsi="Times New Roman" w:cs="メイリオ" w:hint="eastAsia"/>
          <w:color w:val="FF0000"/>
          <w:sz w:val="21"/>
          <w:szCs w:val="21"/>
          <w:lang w:eastAsia="ja-JP"/>
        </w:rPr>
        <w:t>研究費を用いる場合）</w:t>
      </w:r>
    </w:p>
    <w:p w14:paraId="6F4AC704" w14:textId="7F72B6B6" w:rsidR="00BE7D60" w:rsidRPr="009C28BB" w:rsidRDefault="006F1733" w:rsidP="006D0D99">
      <w:pPr>
        <w:widowControl/>
        <w:ind w:firstLineChars="100" w:firstLine="210"/>
        <w:jc w:val="both"/>
        <w:rPr>
          <w:rFonts w:ascii="Times New Roman" w:hAnsi="Times New Roman" w:cs="メイリオ"/>
          <w:color w:val="0070C0"/>
          <w:sz w:val="21"/>
          <w:szCs w:val="21"/>
          <w:lang w:eastAsia="ja-JP"/>
        </w:rPr>
      </w:pPr>
      <w:bookmarkStart w:id="56" w:name="_Hlk208586501"/>
      <w:bookmarkStart w:id="57" w:name="_Hlk208586545"/>
      <w:r>
        <w:rPr>
          <w:rFonts w:ascii="Times New Roman" w:hAnsi="Times New Roman" w:cs="メイリオ" w:hint="eastAsia"/>
          <w:color w:val="0070C0"/>
          <w:sz w:val="21"/>
          <w:szCs w:val="21"/>
          <w:lang w:eastAsia="ja-JP"/>
        </w:rPr>
        <w:t>試料</w:t>
      </w:r>
      <w:r w:rsidR="00BE7D60" w:rsidRPr="009C28BB">
        <w:rPr>
          <w:rFonts w:ascii="Times New Roman" w:hAnsi="Times New Roman" w:cs="メイリオ" w:hint="eastAsia"/>
          <w:color w:val="0070C0"/>
          <w:sz w:val="21"/>
          <w:szCs w:val="21"/>
          <w:lang w:eastAsia="ja-JP"/>
        </w:rPr>
        <w:t>は、</w:t>
      </w:r>
      <w:r>
        <w:rPr>
          <w:rFonts w:ascii="Times New Roman" w:hAnsi="Times New Roman" w:cs="メイリオ" w:hint="eastAsia"/>
          <w:color w:val="0070C0"/>
          <w:sz w:val="21"/>
          <w:szCs w:val="21"/>
          <w:lang w:eastAsia="ja-JP"/>
        </w:rPr>
        <w:t>原則として</w:t>
      </w:r>
      <w:bookmarkEnd w:id="56"/>
      <w:r w:rsidR="00BE7D60" w:rsidRPr="009C28BB">
        <w:rPr>
          <w:rFonts w:ascii="Times New Roman" w:hAnsi="Times New Roman" w:cs="メイリオ" w:hint="eastAsia"/>
          <w:color w:val="0070C0"/>
          <w:sz w:val="21"/>
          <w:szCs w:val="21"/>
          <w:lang w:eastAsia="ja-JP"/>
        </w:rPr>
        <w:t>本研究の終了について報告された日から</w:t>
      </w:r>
      <w:r w:rsidR="00BE7D60" w:rsidRPr="009C28BB">
        <w:rPr>
          <w:rFonts w:ascii="Times New Roman" w:hAnsi="Times New Roman" w:cs="メイリオ"/>
          <w:color w:val="0070C0"/>
          <w:sz w:val="21"/>
          <w:szCs w:val="21"/>
          <w:lang w:eastAsia="ja-JP"/>
        </w:rPr>
        <w:t>5</w:t>
      </w:r>
      <w:r w:rsidR="00BE7D60" w:rsidRPr="009C28BB">
        <w:rPr>
          <w:rFonts w:ascii="Times New Roman" w:hAnsi="Times New Roman" w:cs="メイリオ" w:hint="eastAsia"/>
          <w:color w:val="0070C0"/>
          <w:sz w:val="21"/>
          <w:szCs w:val="21"/>
          <w:lang w:eastAsia="ja-JP"/>
        </w:rPr>
        <w:t>年を経過した日、又は当該研究の結果の最終</w:t>
      </w:r>
      <w:r w:rsidR="00BE7D60" w:rsidRPr="007C02D2">
        <w:rPr>
          <w:rFonts w:ascii="Times New Roman" w:hAnsi="Times New Roman" w:cs="メイリオ" w:hint="eastAsia"/>
          <w:color w:val="0070C0"/>
          <w:sz w:val="21"/>
          <w:szCs w:val="21"/>
          <w:lang w:eastAsia="ja-JP"/>
        </w:rPr>
        <w:t>の公表について報告した日から</w:t>
      </w:r>
      <w:r w:rsidR="00BE7D60" w:rsidRPr="007C02D2">
        <w:rPr>
          <w:rFonts w:ascii="Times New Roman" w:hAnsi="Times New Roman" w:cs="メイリオ"/>
          <w:color w:val="0070C0"/>
          <w:sz w:val="21"/>
          <w:szCs w:val="21"/>
          <w:lang w:eastAsia="ja-JP"/>
        </w:rPr>
        <w:t>3</w:t>
      </w:r>
      <w:r w:rsidR="00BE7D60" w:rsidRPr="007C02D2">
        <w:rPr>
          <w:rFonts w:ascii="Times New Roman" w:hAnsi="Times New Roman" w:cs="メイリオ" w:hint="eastAsia"/>
          <w:color w:val="0070C0"/>
          <w:sz w:val="21"/>
          <w:szCs w:val="21"/>
          <w:lang w:eastAsia="ja-JP"/>
        </w:rPr>
        <w:t>年を経過した日のいずれか遅い日までの期間</w:t>
      </w:r>
      <w:r w:rsidR="00B964C6">
        <w:rPr>
          <w:rFonts w:ascii="Times New Roman" w:hAnsi="Times New Roman" w:cs="メイリオ" w:hint="eastAsia"/>
          <w:color w:val="0070C0"/>
          <w:sz w:val="21"/>
          <w:szCs w:val="21"/>
          <w:lang w:eastAsia="ja-JP"/>
        </w:rPr>
        <w:t>を</w:t>
      </w:r>
      <w:r w:rsidR="00BE7D60" w:rsidRPr="007C02D2">
        <w:rPr>
          <w:rFonts w:ascii="Times New Roman" w:hAnsi="Times New Roman" w:cs="メイリオ" w:hint="eastAsia"/>
          <w:color w:val="0070C0"/>
          <w:sz w:val="21"/>
          <w:szCs w:val="21"/>
          <w:lang w:eastAsia="ja-JP"/>
        </w:rPr>
        <w:t>過ぎた時点で、</w:t>
      </w:r>
      <w:r w:rsidR="00BE7D60" w:rsidRPr="007C02D2">
        <w:rPr>
          <w:rFonts w:ascii="Times New Roman" w:hAnsi="Times New Roman" w:hint="eastAsia"/>
          <w:bCs/>
          <w:color w:val="0070C0"/>
          <w:kern w:val="2"/>
          <w:sz w:val="21"/>
          <w:szCs w:val="21"/>
          <w:lang w:eastAsia="ja-JP"/>
        </w:rPr>
        <w:t>オートクレーブ処理を行い</w:t>
      </w:r>
      <w:r w:rsidR="00BE7D60" w:rsidRPr="007C02D2">
        <w:rPr>
          <w:rFonts w:ascii="Times New Roman" w:hAnsi="Times New Roman" w:cs="メイリオ" w:hint="eastAsia"/>
          <w:color w:val="0070C0"/>
          <w:sz w:val="21"/>
          <w:szCs w:val="21"/>
          <w:lang w:eastAsia="ja-JP"/>
        </w:rPr>
        <w:t>廃棄する。</w:t>
      </w:r>
      <w:r w:rsidRPr="007C02D2">
        <w:rPr>
          <w:rFonts w:ascii="Times New Roman" w:hAnsi="Times New Roman" w:cs="メイリオ" w:hint="eastAsia"/>
          <w:color w:val="0070C0"/>
          <w:sz w:val="21"/>
          <w:szCs w:val="21"/>
          <w:lang w:eastAsia="ja-JP"/>
        </w:rPr>
        <w:t>ただし、保存・保管が本質的に困難なもの（例：不安定物質、実験自体で消費されてしまう試料）や、保存に多大なコストがかかるもの（例：生物系試料）についてはこの限りではない。</w:t>
      </w:r>
    </w:p>
    <w:p w14:paraId="22C1D513" w14:textId="535F12AE" w:rsidR="00BE7D60" w:rsidRDefault="00BE7D60"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で管理されている情報は、</w:t>
      </w:r>
      <w:r w:rsidR="006F1733">
        <w:rPr>
          <w:rFonts w:ascii="Times New Roman" w:hAnsi="Times New Roman" w:cs="メイリオ" w:hint="eastAsia"/>
          <w:color w:val="0070C0"/>
          <w:sz w:val="21"/>
          <w:szCs w:val="21"/>
          <w:lang w:eastAsia="ja-JP"/>
        </w:rPr>
        <w:t>原則として、</w:t>
      </w:r>
      <w:r w:rsidRPr="009C28BB">
        <w:rPr>
          <w:rFonts w:ascii="Times New Roman" w:hAnsi="Times New Roman" w:cs="メイリオ" w:hint="eastAsia"/>
          <w:color w:val="0070C0"/>
          <w:sz w:val="21"/>
          <w:szCs w:val="21"/>
          <w:lang w:eastAsia="ja-JP"/>
        </w:rPr>
        <w:t>本研究の終了について報告された日から</w:t>
      </w:r>
      <w:r>
        <w:rPr>
          <w:rFonts w:ascii="Times New Roman" w:hAnsi="Times New Roman" w:cs="メイリオ"/>
          <w:color w:val="0070C0"/>
          <w:sz w:val="21"/>
          <w:szCs w:val="21"/>
          <w:lang w:eastAsia="ja-JP"/>
        </w:rPr>
        <w:t>10</w:t>
      </w:r>
      <w:r w:rsidRPr="009C28BB">
        <w:rPr>
          <w:rFonts w:ascii="Times New Roman" w:hAnsi="Times New Roman" w:cs="メイリオ" w:hint="eastAsia"/>
          <w:color w:val="0070C0"/>
          <w:sz w:val="21"/>
          <w:szCs w:val="21"/>
          <w:lang w:eastAsia="ja-JP"/>
        </w:rPr>
        <w:t>年を経過した日、又は当該研究の結果の最終の公表について報告した日から</w:t>
      </w:r>
      <w:r>
        <w:rPr>
          <w:rFonts w:ascii="Times New Roman" w:hAnsi="Times New Roman" w:cs="メイリオ"/>
          <w:color w:val="0070C0"/>
          <w:sz w:val="21"/>
          <w:szCs w:val="21"/>
          <w:lang w:eastAsia="ja-JP"/>
        </w:rPr>
        <w:t>10</w:t>
      </w:r>
      <w:r w:rsidRPr="009C28BB">
        <w:rPr>
          <w:rFonts w:ascii="Times New Roman" w:hAnsi="Times New Roman" w:cs="メイリオ" w:hint="eastAsia"/>
          <w:color w:val="0070C0"/>
          <w:sz w:val="21"/>
          <w:szCs w:val="21"/>
          <w:lang w:eastAsia="ja-JP"/>
        </w:rPr>
        <w:t>年を経過した日のいずれか遅い日までの期間を過ぎた時点で削除する。</w:t>
      </w:r>
    </w:p>
    <w:bookmarkEnd w:id="54"/>
    <w:bookmarkEnd w:id="57"/>
    <w:p w14:paraId="7587C1B1" w14:textId="77777777" w:rsidR="006F1733" w:rsidRPr="006F1733" w:rsidRDefault="006F1733" w:rsidP="006D0D99">
      <w:pPr>
        <w:widowControl/>
        <w:jc w:val="both"/>
        <w:rPr>
          <w:rFonts w:ascii="Times New Roman" w:hAnsi="Times New Roman" w:cs="メイリオ"/>
          <w:color w:val="0070C0"/>
          <w:sz w:val="21"/>
          <w:szCs w:val="21"/>
          <w:lang w:eastAsia="ja-JP"/>
        </w:rPr>
      </w:pPr>
    </w:p>
    <w:p w14:paraId="0340BD70" w14:textId="1FA7FA51" w:rsidR="00863B47" w:rsidRPr="009C28BB" w:rsidRDefault="00863B47" w:rsidP="006D0D99">
      <w:pPr>
        <w:widowControl/>
        <w:jc w:val="both"/>
        <w:rPr>
          <w:rFonts w:ascii="Times New Roman" w:hAnsi="Times New Roman" w:cs="メイリオ"/>
          <w:color w:val="FF0000"/>
          <w:sz w:val="21"/>
          <w:szCs w:val="21"/>
          <w:lang w:eastAsia="ja-JP"/>
        </w:rPr>
      </w:pPr>
      <w:bookmarkStart w:id="58" w:name="_Hlk124503703"/>
      <w:bookmarkEnd w:id="55"/>
      <w:r w:rsidRPr="009C28BB">
        <w:rPr>
          <w:rFonts w:ascii="Times New Roman" w:hAnsi="Times New Roman" w:cs="メイリオ" w:hint="eastAsia"/>
          <w:color w:val="FF0000"/>
          <w:sz w:val="21"/>
          <w:szCs w:val="21"/>
          <w:lang w:eastAsia="ja-JP"/>
        </w:rPr>
        <w:t>試料・情報を二次利用する場合）</w:t>
      </w:r>
    </w:p>
    <w:p w14:paraId="0A3AA742" w14:textId="6CE9DC08" w:rsidR="00863B47" w:rsidRPr="009C28BB" w:rsidRDefault="00863B47"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本研究で得られた試料・情報を二次利用する場合には、新たな研究計画書を作成した上で、倫理委員会の承認を受ける等の必要な手続きを行う。また、研究機関のウェブサイト</w:t>
      </w:r>
      <w:r w:rsidR="00F70C51">
        <w:rPr>
          <w:rFonts w:ascii="Times New Roman" w:hAnsi="Times New Roman" w:cs="メイリオ" w:hint="eastAsia"/>
          <w:color w:val="0070C0"/>
          <w:sz w:val="21"/>
          <w:szCs w:val="21"/>
          <w:lang w:eastAsia="ja-JP"/>
        </w:rPr>
        <w:t>等</w:t>
      </w:r>
      <w:r w:rsidRPr="009C28BB">
        <w:rPr>
          <w:rFonts w:ascii="Times New Roman" w:hAnsi="Times New Roman" w:cs="メイリオ" w:hint="eastAsia"/>
          <w:color w:val="0070C0"/>
          <w:sz w:val="21"/>
          <w:szCs w:val="21"/>
          <w:lang w:eastAsia="ja-JP"/>
        </w:rPr>
        <w:t>でその旨を公開し、研究対象者が拒否できる機会を保障する。</w:t>
      </w:r>
    </w:p>
    <w:p w14:paraId="48F60B1C" w14:textId="77777777" w:rsidR="00020767" w:rsidRPr="009C28BB" w:rsidRDefault="00020767" w:rsidP="006D0D99">
      <w:pPr>
        <w:widowControl/>
        <w:jc w:val="both"/>
        <w:rPr>
          <w:rFonts w:ascii="Times New Roman" w:hAnsi="Times New Roman" w:cs="メイリオ"/>
          <w:sz w:val="24"/>
          <w:szCs w:val="24"/>
          <w:lang w:eastAsia="ja-JP"/>
        </w:rPr>
      </w:pPr>
      <w:bookmarkStart w:id="59" w:name="_Hlk78884971"/>
      <w:bookmarkEnd w:id="58"/>
    </w:p>
    <w:bookmarkEnd w:id="59"/>
    <w:p w14:paraId="406D9AE7" w14:textId="5696C582" w:rsidR="005A281A" w:rsidRPr="009C28BB" w:rsidRDefault="00F778B0" w:rsidP="006D0D99">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10</w:t>
      </w:r>
      <w:r w:rsidR="0087305C"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研究機関の長への報告内容及び方</w:t>
      </w:r>
      <w:bookmarkStart w:id="60" w:name="_Hlk72940523"/>
      <w:r w:rsidR="005A281A" w:rsidRPr="009C28BB">
        <w:rPr>
          <w:rFonts w:ascii="Times New Roman" w:hAnsi="Times New Roman" w:cs="メイリオ" w:hint="eastAsia"/>
          <w:sz w:val="24"/>
          <w:szCs w:val="24"/>
          <w:lang w:eastAsia="ja-JP"/>
        </w:rPr>
        <w:t>法</w:t>
      </w:r>
      <w:bookmarkEnd w:id="60"/>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7088E" w:rsidRPr="009C28BB" w14:paraId="29F861B2"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2358CCB2" w14:textId="11F10443" w:rsidR="0097088E" w:rsidRPr="009C28BB" w:rsidRDefault="0097088E" w:rsidP="006D0D99">
            <w:pPr>
              <w:pStyle w:val="a9"/>
              <w:numPr>
                <w:ilvl w:val="0"/>
                <w:numId w:val="72"/>
              </w:numPr>
              <w:ind w:leftChars="0"/>
              <w:rPr>
                <w:rFonts w:ascii="Times New Roman" w:hAnsi="Times New Roman"/>
                <w:color w:val="FF0000"/>
                <w:szCs w:val="21"/>
              </w:rPr>
            </w:pPr>
            <w:r w:rsidRPr="009C28BB">
              <w:rPr>
                <w:rFonts w:ascii="Times New Roman" w:hAnsi="Times New Roman" w:hint="eastAsia"/>
                <w:color w:val="FF0000"/>
                <w:szCs w:val="21"/>
              </w:rPr>
              <w:t>報告は文書により原則として年</w:t>
            </w:r>
            <w:r w:rsidRPr="009C28BB">
              <w:rPr>
                <w:rFonts w:ascii="Times New Roman" w:hAnsi="Times New Roman"/>
                <w:color w:val="FF0000"/>
                <w:szCs w:val="21"/>
              </w:rPr>
              <w:t>1</w:t>
            </w:r>
            <w:r w:rsidRPr="009C28BB">
              <w:rPr>
                <w:rFonts w:ascii="Times New Roman" w:hAnsi="Times New Roman" w:hint="eastAsia"/>
                <w:color w:val="FF0000"/>
                <w:szCs w:val="21"/>
              </w:rPr>
              <w:t>回とする</w:t>
            </w:r>
            <w:r w:rsidR="00DE748C" w:rsidRPr="009C28BB">
              <w:rPr>
                <w:rFonts w:ascii="Times New Roman" w:hAnsi="Times New Roman" w:hint="eastAsia"/>
                <w:color w:val="FF0000"/>
                <w:szCs w:val="21"/>
              </w:rPr>
              <w:t>こと</w:t>
            </w:r>
            <w:r w:rsidRPr="009C28BB">
              <w:rPr>
                <w:rFonts w:ascii="Times New Roman" w:hAnsi="Times New Roman" w:hint="eastAsia"/>
                <w:color w:val="FF0000"/>
                <w:szCs w:val="21"/>
              </w:rPr>
              <w:t>。</w:t>
            </w:r>
          </w:p>
          <w:p w14:paraId="20B17C24" w14:textId="77777777" w:rsidR="0097088E" w:rsidRPr="009C28BB" w:rsidRDefault="0097088E" w:rsidP="006D0D99">
            <w:pPr>
              <w:pStyle w:val="a9"/>
              <w:numPr>
                <w:ilvl w:val="0"/>
                <w:numId w:val="72"/>
              </w:numPr>
              <w:ind w:leftChars="0"/>
              <w:rPr>
                <w:rFonts w:ascii="Times New Roman" w:hAnsi="Times New Roman"/>
                <w:color w:val="FF0000"/>
                <w:szCs w:val="21"/>
              </w:rPr>
            </w:pPr>
            <w:r w:rsidRPr="009C28BB">
              <w:rPr>
                <w:rFonts w:ascii="Times New Roman" w:hAnsi="Times New Roman" w:hint="eastAsia"/>
                <w:color w:val="FF0000"/>
                <w:szCs w:val="21"/>
              </w:rPr>
              <w:t>報告すべき事項として、一般的に以下のような項目が挙げられる。</w:t>
            </w:r>
          </w:p>
          <w:p w14:paraId="53F442C0" w14:textId="77777777" w:rsidR="0097088E" w:rsidRPr="009C28BB" w:rsidRDefault="0097088E" w:rsidP="006D0D99">
            <w:pPr>
              <w:numPr>
                <w:ilvl w:val="0"/>
                <w:numId w:val="73"/>
              </w:numPr>
              <w:ind w:leftChars="200" w:left="860"/>
              <w:jc w:val="both"/>
              <w:rPr>
                <w:rFonts w:ascii="Times New Roman" w:hAnsi="Times New Roman"/>
                <w:color w:val="FF0000"/>
                <w:sz w:val="21"/>
                <w:szCs w:val="21"/>
                <w:lang w:eastAsia="ja-JP"/>
              </w:rPr>
            </w:pPr>
            <w:r w:rsidRPr="009C28BB">
              <w:rPr>
                <w:rFonts w:ascii="Times New Roman" w:hAnsi="Times New Roman" w:hint="eastAsia"/>
                <w:color w:val="FF0000"/>
                <w:sz w:val="21"/>
                <w:szCs w:val="21"/>
                <w:lang w:eastAsia="ja-JP"/>
              </w:rPr>
              <w:t>研究の進捗状況（実施症例数や解析された試料・情報の数等を含む）</w:t>
            </w:r>
          </w:p>
          <w:p w14:paraId="5CB19923" w14:textId="77777777" w:rsidR="0097088E" w:rsidRPr="009C28BB" w:rsidRDefault="0097088E" w:rsidP="006D0D99">
            <w:pPr>
              <w:numPr>
                <w:ilvl w:val="0"/>
                <w:numId w:val="73"/>
              </w:numPr>
              <w:ind w:leftChars="200" w:left="860"/>
              <w:jc w:val="both"/>
              <w:rPr>
                <w:rFonts w:ascii="Times New Roman" w:hAnsi="Times New Roman"/>
                <w:color w:val="FF0000"/>
                <w:sz w:val="21"/>
                <w:szCs w:val="21"/>
                <w:lang w:eastAsia="ja-JP"/>
              </w:rPr>
            </w:pPr>
            <w:r w:rsidRPr="009C28BB">
              <w:rPr>
                <w:rFonts w:ascii="Times New Roman" w:hAnsi="Times New Roman" w:hint="eastAsia"/>
                <w:color w:val="FF0000"/>
                <w:sz w:val="21"/>
                <w:szCs w:val="21"/>
                <w:lang w:eastAsia="ja-JP"/>
              </w:rPr>
              <w:t>有害事象、その他問題の発生の有無及び状況</w:t>
            </w:r>
          </w:p>
          <w:p w14:paraId="244CC84E" w14:textId="77777777" w:rsidR="0097088E" w:rsidRPr="009C28BB" w:rsidRDefault="0097088E" w:rsidP="006D0D99">
            <w:pPr>
              <w:numPr>
                <w:ilvl w:val="0"/>
                <w:numId w:val="73"/>
              </w:numPr>
              <w:ind w:leftChars="200" w:left="860"/>
              <w:jc w:val="both"/>
              <w:rPr>
                <w:rFonts w:ascii="Times New Roman" w:hAnsi="Times New Roman"/>
                <w:color w:val="FF0000"/>
                <w:sz w:val="21"/>
                <w:szCs w:val="21"/>
                <w:lang w:eastAsia="ja-JP"/>
              </w:rPr>
            </w:pPr>
            <w:r w:rsidRPr="009C28BB">
              <w:rPr>
                <w:rFonts w:ascii="Times New Roman" w:hAnsi="Times New Roman" w:hint="eastAsia"/>
                <w:color w:val="FF0000"/>
                <w:sz w:val="21"/>
                <w:szCs w:val="21"/>
                <w:lang w:eastAsia="ja-JP"/>
              </w:rPr>
              <w:t>試料・情報の保管の方法</w:t>
            </w:r>
          </w:p>
          <w:p w14:paraId="408E30F1" w14:textId="1B44E753" w:rsidR="0097088E" w:rsidRPr="009C28BB" w:rsidRDefault="0097088E" w:rsidP="0024131A">
            <w:pPr>
              <w:numPr>
                <w:ilvl w:val="0"/>
                <w:numId w:val="73"/>
              </w:numPr>
              <w:ind w:leftChars="200" w:left="860"/>
              <w:jc w:val="both"/>
              <w:rPr>
                <w:bCs/>
                <w:lang w:eastAsia="ja-JP"/>
              </w:rPr>
            </w:pPr>
            <w:r w:rsidRPr="009C28BB">
              <w:rPr>
                <w:rFonts w:ascii="Times New Roman" w:hAnsi="Times New Roman" w:hint="eastAsia"/>
                <w:color w:val="FF0000"/>
                <w:sz w:val="21"/>
                <w:szCs w:val="21"/>
                <w:lang w:eastAsia="ja-JP"/>
              </w:rPr>
              <w:t>他機関への試料・情報の提供状況</w:t>
            </w:r>
          </w:p>
        </w:tc>
      </w:tr>
    </w:tbl>
    <w:p w14:paraId="73A286D5" w14:textId="4427ED3C" w:rsidR="00C443D3" w:rsidRPr="00C443D3" w:rsidRDefault="00046197" w:rsidP="00C443D3">
      <w:pPr>
        <w:widowControl/>
        <w:ind w:firstLineChars="100" w:firstLine="210"/>
        <w:jc w:val="both"/>
        <w:rPr>
          <w:rFonts w:ascii="Times New Roman" w:hAnsi="Times New Roman" w:cs="メイリオ"/>
          <w:color w:val="0070C0"/>
          <w:sz w:val="21"/>
          <w:szCs w:val="21"/>
          <w:lang w:eastAsia="ja-JP"/>
        </w:rPr>
      </w:pPr>
      <w:r w:rsidRPr="00046197">
        <w:rPr>
          <w:rFonts w:ascii="Times New Roman" w:hAnsi="Times New Roman" w:cs="メイリオ"/>
          <w:color w:val="0070C0"/>
          <w:sz w:val="21"/>
          <w:szCs w:val="21"/>
          <w:lang w:eastAsia="ja-JP"/>
        </w:rPr>
        <w:t>研究責任者は、本研究の進捗状況について、研究機関の長に文書にて年</w:t>
      </w:r>
      <w:r w:rsidRPr="00046197">
        <w:rPr>
          <w:rFonts w:ascii="Times New Roman" w:hAnsi="Times New Roman" w:cs="メイリオ"/>
          <w:color w:val="0070C0"/>
          <w:sz w:val="21"/>
          <w:szCs w:val="21"/>
          <w:lang w:eastAsia="ja-JP"/>
        </w:rPr>
        <w:t>1</w:t>
      </w:r>
      <w:r w:rsidRPr="00046197">
        <w:rPr>
          <w:rFonts w:ascii="Times New Roman" w:hAnsi="Times New Roman" w:cs="メイリオ"/>
          <w:color w:val="0070C0"/>
          <w:sz w:val="21"/>
          <w:szCs w:val="21"/>
          <w:lang w:eastAsia="ja-JP"/>
        </w:rPr>
        <w:t>回報告を行う</w:t>
      </w:r>
      <w:r w:rsidR="009327E5" w:rsidRPr="009327E5">
        <w:rPr>
          <w:rFonts w:ascii="Times New Roman" w:hAnsi="Times New Roman" w:cs="メイリオ"/>
          <w:color w:val="0070C0"/>
          <w:sz w:val="21"/>
          <w:szCs w:val="21"/>
          <w:lang w:eastAsia="ja-JP"/>
        </w:rPr>
        <w:t>とともに、研究終了時にも報告を行う</w:t>
      </w:r>
      <w:r w:rsidRPr="00046197">
        <w:rPr>
          <w:rFonts w:ascii="Times New Roman" w:hAnsi="Times New Roman" w:cs="メイリオ"/>
          <w:color w:val="0070C0"/>
          <w:sz w:val="21"/>
          <w:szCs w:val="21"/>
          <w:lang w:eastAsia="ja-JP"/>
        </w:rPr>
        <w:t>。</w:t>
      </w:r>
      <w:bookmarkStart w:id="61" w:name="_Hlk192670774"/>
      <w:r w:rsidR="00C443D3" w:rsidRPr="00C443D3">
        <w:rPr>
          <w:rFonts w:ascii="Times New Roman" w:hAnsi="Times New Roman" w:cs="メイリオ"/>
          <w:bCs/>
          <w:color w:val="0070C0"/>
          <w:sz w:val="21"/>
          <w:szCs w:val="21"/>
          <w:lang w:eastAsia="ja-JP"/>
        </w:rPr>
        <w:t>また、研究の</w:t>
      </w:r>
      <w:r w:rsidR="00C443D3" w:rsidRPr="00C443D3">
        <w:rPr>
          <w:rFonts w:ascii="Times New Roman" w:hAnsi="Times New Roman" w:cs="メイリオ" w:hint="eastAsia"/>
          <w:bCs/>
          <w:color w:val="0070C0"/>
          <w:sz w:val="21"/>
          <w:szCs w:val="21"/>
          <w:lang w:eastAsia="ja-JP"/>
        </w:rPr>
        <w:t>継続に影響を与える事実を知り、又は情報を得た場合、速やかに研究機関の長に報告する。</w:t>
      </w:r>
    </w:p>
    <w:p w14:paraId="3D1B8487" w14:textId="77777777" w:rsidR="00C443D3" w:rsidRPr="00C443D3" w:rsidRDefault="00C443D3" w:rsidP="00C443D3">
      <w:pPr>
        <w:widowControl/>
        <w:ind w:firstLineChars="100" w:firstLine="210"/>
        <w:jc w:val="both"/>
        <w:rPr>
          <w:rFonts w:ascii="Times New Roman" w:hAnsi="Times New Roman" w:cs="メイリオ"/>
          <w:bCs/>
          <w:color w:val="0070C0"/>
          <w:sz w:val="21"/>
          <w:szCs w:val="21"/>
          <w:lang w:eastAsia="ja-JP"/>
        </w:rPr>
      </w:pPr>
      <w:r w:rsidRPr="00C443D3">
        <w:rPr>
          <w:rFonts w:ascii="Times New Roman" w:hAnsi="Times New Roman" w:cs="メイリオ"/>
          <w:bCs/>
          <w:color w:val="0070C0"/>
          <w:sz w:val="21"/>
          <w:szCs w:val="21"/>
          <w:lang w:eastAsia="ja-JP"/>
        </w:rPr>
        <w:t>研究者等は、以下のいずれかに該当する事実又は情報を得た場合、速やかに研究機関の長に報告する。</w:t>
      </w:r>
    </w:p>
    <w:p w14:paraId="63B7FF4A" w14:textId="77777777" w:rsidR="00C443D3" w:rsidRPr="00C443D3" w:rsidRDefault="00C443D3" w:rsidP="009E58ED">
      <w:pPr>
        <w:widowControl/>
        <w:ind w:leftChars="100" w:left="430" w:hangingChars="100" w:hanging="210"/>
        <w:jc w:val="both"/>
        <w:rPr>
          <w:rFonts w:ascii="Times New Roman" w:hAnsi="Times New Roman" w:cs="メイリオ"/>
          <w:color w:val="0070C0"/>
          <w:sz w:val="21"/>
          <w:szCs w:val="21"/>
          <w:lang w:eastAsia="ja-JP"/>
        </w:rPr>
      </w:pPr>
      <w:r w:rsidRPr="00C443D3">
        <w:rPr>
          <w:rFonts w:ascii="Times New Roman" w:hAnsi="Times New Roman" w:cs="メイリオ"/>
          <w:color w:val="0070C0"/>
          <w:sz w:val="21"/>
          <w:szCs w:val="21"/>
          <w:lang w:eastAsia="ja-JP"/>
        </w:rPr>
        <w:t>・研究の実施の適正性又は研究結果の信頼性を損なう又はそのおそれがある場合</w:t>
      </w:r>
    </w:p>
    <w:p w14:paraId="24C9A854" w14:textId="77777777" w:rsidR="00C443D3" w:rsidRPr="00C443D3" w:rsidRDefault="00C443D3" w:rsidP="009E58ED">
      <w:pPr>
        <w:widowControl/>
        <w:ind w:leftChars="100" w:left="430" w:hangingChars="100" w:hanging="210"/>
        <w:jc w:val="both"/>
        <w:rPr>
          <w:rFonts w:ascii="Times New Roman" w:hAnsi="Times New Roman" w:cs="メイリオ"/>
          <w:color w:val="0070C0"/>
          <w:sz w:val="21"/>
          <w:szCs w:val="21"/>
          <w:lang w:eastAsia="ja-JP"/>
        </w:rPr>
      </w:pPr>
      <w:r w:rsidRPr="00C443D3">
        <w:rPr>
          <w:rFonts w:ascii="Times New Roman" w:hAnsi="Times New Roman" w:cs="メイリオ"/>
          <w:color w:val="0070C0"/>
          <w:sz w:val="21"/>
          <w:szCs w:val="21"/>
          <w:lang w:eastAsia="ja-JP"/>
        </w:rPr>
        <w:t>・研究に関連する情報の漏えい等、研究対象者等の人権を尊重する観点又は研究の実施上の観点から重大な懸念が生じた場合</w:t>
      </w:r>
    </w:p>
    <w:bookmarkEnd w:id="61"/>
    <w:p w14:paraId="5C710C11" w14:textId="77777777" w:rsidR="003C5317" w:rsidRPr="00C443D3" w:rsidRDefault="003C5317" w:rsidP="009E58ED">
      <w:pPr>
        <w:widowControl/>
        <w:jc w:val="both"/>
        <w:rPr>
          <w:rFonts w:ascii="Times New Roman" w:hAnsi="Times New Roman" w:cs="メイリオ"/>
          <w:sz w:val="24"/>
          <w:szCs w:val="24"/>
          <w:lang w:eastAsia="ja-JP"/>
        </w:rPr>
      </w:pPr>
    </w:p>
    <w:p w14:paraId="47DC76F2" w14:textId="34F23C8F" w:rsidR="005A281A" w:rsidRPr="009C28BB" w:rsidRDefault="0087305C" w:rsidP="006D0D99">
      <w:pPr>
        <w:widowControl/>
        <w:ind w:left="425" w:hangingChars="177" w:hanging="425"/>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1</w:t>
      </w:r>
      <w:r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研究の資金源等、研究機関の研究に係る利益相反及び個人の収益等、研究者等の研究に係る利益相反に関する状</w:t>
      </w:r>
      <w:bookmarkStart w:id="62" w:name="_Hlk72940543"/>
      <w:r w:rsidR="005A281A" w:rsidRPr="009C28BB">
        <w:rPr>
          <w:rFonts w:ascii="Times New Roman" w:hAnsi="Times New Roman" w:cs="メイリオ" w:hint="eastAsia"/>
          <w:sz w:val="24"/>
          <w:szCs w:val="24"/>
          <w:lang w:eastAsia="ja-JP"/>
        </w:rPr>
        <w:t>況</w:t>
      </w:r>
      <w:bookmarkEnd w:id="62"/>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7088E" w:rsidRPr="009C28BB" w14:paraId="2EAB7449"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67152E4D" w14:textId="1337A201" w:rsidR="0097088E" w:rsidRPr="009C28BB" w:rsidRDefault="0097088E" w:rsidP="006D0D99">
            <w:pPr>
              <w:pStyle w:val="a9"/>
              <w:numPr>
                <w:ilvl w:val="0"/>
                <w:numId w:val="76"/>
              </w:numPr>
              <w:ind w:leftChars="0"/>
              <w:rPr>
                <w:rFonts w:ascii="Times New Roman" w:hAnsi="Times New Roman"/>
                <w:color w:val="FF0000"/>
                <w:szCs w:val="21"/>
              </w:rPr>
            </w:pPr>
            <w:r w:rsidRPr="009C28BB">
              <w:rPr>
                <w:rFonts w:ascii="Times New Roman" w:hAnsi="Times New Roman" w:hint="eastAsia"/>
                <w:color w:val="FF0000"/>
                <w:szCs w:val="21"/>
              </w:rPr>
              <w:t>「研究の資金源」について、自己調達、寄付、契約等の形態を明確にする</w:t>
            </w:r>
            <w:r w:rsidR="00F70C51">
              <w:rPr>
                <w:rFonts w:ascii="Times New Roman" w:hAnsi="Times New Roman" w:hint="eastAsia"/>
                <w:color w:val="FF0000"/>
                <w:szCs w:val="21"/>
              </w:rPr>
              <w:t>等</w:t>
            </w:r>
            <w:r w:rsidRPr="009C28BB">
              <w:rPr>
                <w:rFonts w:ascii="Times New Roman" w:hAnsi="Times New Roman" w:hint="eastAsia"/>
                <w:color w:val="FF0000"/>
                <w:szCs w:val="21"/>
              </w:rPr>
              <w:t>、どのように調達したかを記載するとともに、資金源との関係についても記載すること。</w:t>
            </w:r>
          </w:p>
          <w:p w14:paraId="326D859C" w14:textId="2F5FEBDE" w:rsidR="0097088E" w:rsidRPr="009C28BB" w:rsidRDefault="00BC4C31" w:rsidP="006D0D99">
            <w:pPr>
              <w:pStyle w:val="a9"/>
              <w:numPr>
                <w:ilvl w:val="0"/>
                <w:numId w:val="76"/>
              </w:numPr>
              <w:ind w:leftChars="0"/>
              <w:rPr>
                <w:rFonts w:ascii="Times New Roman" w:hAnsi="Times New Roman"/>
                <w:color w:val="0000FF"/>
                <w:szCs w:val="21"/>
              </w:rPr>
            </w:pPr>
            <w:r w:rsidRPr="009C28BB">
              <w:rPr>
                <w:rFonts w:ascii="Times New Roman" w:hAnsi="Times New Roman" w:hint="eastAsia"/>
                <w:color w:val="FF0000"/>
                <w:szCs w:val="21"/>
              </w:rPr>
              <w:t>「</w:t>
            </w:r>
            <w:r w:rsidR="0097088E" w:rsidRPr="009C28BB">
              <w:rPr>
                <w:rFonts w:ascii="Times New Roman" w:hAnsi="Times New Roman" w:hint="eastAsia"/>
                <w:color w:val="FF0000"/>
                <w:szCs w:val="21"/>
              </w:rPr>
              <w:t>研究の資金源</w:t>
            </w:r>
            <w:r w:rsidRPr="009C28BB">
              <w:rPr>
                <w:rFonts w:ascii="Times New Roman" w:hAnsi="Times New Roman" w:hint="eastAsia"/>
                <w:color w:val="FF0000"/>
                <w:szCs w:val="21"/>
              </w:rPr>
              <w:t>」</w:t>
            </w:r>
            <w:r w:rsidR="0097088E" w:rsidRPr="009C28BB">
              <w:rPr>
                <w:rFonts w:ascii="Times New Roman" w:hAnsi="Times New Roman" w:hint="eastAsia"/>
                <w:color w:val="FF0000"/>
                <w:szCs w:val="21"/>
              </w:rPr>
              <w:t>について、研究に用いられる医薬品・医療機器等の関係企業等から資金や資材の提供等を受けている場合には、その旨を記載すること。</w:t>
            </w:r>
          </w:p>
        </w:tc>
      </w:tr>
    </w:tbl>
    <w:p w14:paraId="5B5DF4F1" w14:textId="0D3C9451" w:rsidR="00D1117B" w:rsidRPr="009C28BB" w:rsidRDefault="00D1117B" w:rsidP="006D0D99">
      <w:pPr>
        <w:widowControl/>
        <w:jc w:val="both"/>
        <w:rPr>
          <w:rFonts w:ascii="Times New Roman" w:hAnsi="Times New Roman" w:cs="メイリオ"/>
          <w:color w:val="FF0000"/>
          <w:sz w:val="21"/>
          <w:szCs w:val="21"/>
          <w:lang w:eastAsia="ja-JP"/>
        </w:rPr>
      </w:pPr>
      <w:bookmarkStart w:id="63" w:name="_Hlk97120045"/>
      <w:r w:rsidRPr="009C28BB">
        <w:rPr>
          <w:rFonts w:ascii="Times New Roman" w:hAnsi="Times New Roman" w:cs="メイリオ" w:hint="eastAsia"/>
          <w:color w:val="FF0000"/>
          <w:sz w:val="21"/>
          <w:szCs w:val="21"/>
          <w:lang w:eastAsia="ja-JP"/>
        </w:rPr>
        <w:t>各研究機関の研究費を用いる場合）</w:t>
      </w:r>
    </w:p>
    <w:bookmarkEnd w:id="63"/>
    <w:p w14:paraId="3A67CB98" w14:textId="1E571E54" w:rsidR="0097088E" w:rsidRPr="009C28BB" w:rsidRDefault="0097088E"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本研究は、自らの研究機関で必要な研究費を</w:t>
      </w:r>
      <w:r w:rsidR="00D1117B" w:rsidRPr="009C28BB">
        <w:rPr>
          <w:rFonts w:ascii="Times New Roman" w:hAnsi="Times New Roman" w:cs="メイリオ" w:hint="eastAsia"/>
          <w:color w:val="0070C0"/>
          <w:sz w:val="21"/>
          <w:szCs w:val="21"/>
          <w:lang w:eastAsia="ja-JP"/>
        </w:rPr>
        <w:t>用いて実施する。</w:t>
      </w:r>
      <w:r w:rsidRPr="009C28BB">
        <w:rPr>
          <w:rFonts w:ascii="Times New Roman" w:hAnsi="Times New Roman" w:cs="メイリオ" w:hint="eastAsia"/>
          <w:color w:val="0070C0"/>
          <w:sz w:val="21"/>
          <w:szCs w:val="21"/>
          <w:lang w:eastAsia="ja-JP"/>
        </w:rPr>
        <w:t>研究に関する利益相反や外部からの医薬品、機器の提供はない。</w:t>
      </w:r>
    </w:p>
    <w:p w14:paraId="3422C054" w14:textId="77777777" w:rsidR="00D1117B" w:rsidRPr="009C28BB" w:rsidRDefault="00D1117B" w:rsidP="006D0D99">
      <w:pPr>
        <w:widowControl/>
        <w:jc w:val="both"/>
        <w:rPr>
          <w:rFonts w:ascii="Times New Roman" w:hAnsi="Times New Roman" w:cs="メイリオ"/>
          <w:sz w:val="24"/>
          <w:szCs w:val="24"/>
          <w:lang w:eastAsia="ja-JP"/>
        </w:rPr>
      </w:pPr>
      <w:bookmarkStart w:id="64" w:name="_Hlk97120055"/>
    </w:p>
    <w:p w14:paraId="29F144BA" w14:textId="0A2303E6" w:rsidR="00D1117B" w:rsidRPr="009C28BB" w:rsidRDefault="00D1117B" w:rsidP="006D0D99">
      <w:pPr>
        <w:widowControl/>
        <w:jc w:val="both"/>
        <w:rPr>
          <w:rFonts w:ascii="Times New Roman" w:hAnsi="Times New Roman" w:cs="メイリオ"/>
          <w:color w:val="FF0000"/>
          <w:sz w:val="21"/>
          <w:szCs w:val="21"/>
          <w:lang w:eastAsia="ja-JP"/>
        </w:rPr>
      </w:pPr>
      <w:r w:rsidRPr="009C28BB">
        <w:rPr>
          <w:rFonts w:ascii="Times New Roman" w:hAnsi="Times New Roman" w:cs="メイリオ" w:hint="eastAsia"/>
          <w:color w:val="FF0000"/>
          <w:sz w:val="21"/>
          <w:szCs w:val="21"/>
          <w:lang w:eastAsia="ja-JP"/>
        </w:rPr>
        <w:t>公的研究費を用いる場合）</w:t>
      </w:r>
    </w:p>
    <w:p w14:paraId="27E6647F" w14:textId="2AFCA593" w:rsidR="00D1117B" w:rsidRPr="009C28BB" w:rsidRDefault="00D1117B" w:rsidP="006D0D99">
      <w:pPr>
        <w:widowControl/>
        <w:ind w:firstLineChars="100" w:firstLine="210"/>
        <w:jc w:val="both"/>
        <w:rPr>
          <w:rFonts w:ascii="Times New Roman" w:hAnsi="Times New Roman" w:cs="メイリオ"/>
          <w:color w:val="0070C0"/>
          <w:sz w:val="21"/>
          <w:szCs w:val="21"/>
          <w:lang w:eastAsia="ja-JP"/>
        </w:rPr>
      </w:pPr>
      <w:r w:rsidRPr="00C8060C">
        <w:rPr>
          <w:rFonts w:ascii="Times New Roman" w:hAnsi="Times New Roman" w:cs="メイリオ" w:hint="eastAsia"/>
          <w:color w:val="0070C0"/>
          <w:sz w:val="21"/>
          <w:szCs w:val="21"/>
          <w:lang w:eastAsia="ja-JP"/>
        </w:rPr>
        <w:t>本研究は、</w:t>
      </w:r>
      <w:r w:rsidRPr="00C8060C">
        <w:rPr>
          <w:rFonts w:ascii="Times New Roman" w:hAnsi="Times New Roman" w:cs="ＭＳ ゴシック" w:hint="eastAsia"/>
          <w:color w:val="0070C0"/>
          <w:sz w:val="21"/>
          <w:szCs w:val="21"/>
          <w:lang w:eastAsia="ja-JP"/>
        </w:rPr>
        <w:t>以下の</w:t>
      </w:r>
      <w:r w:rsidRPr="00C8060C">
        <w:rPr>
          <w:rFonts w:ascii="Times New Roman" w:hAnsi="Times New Roman" w:cs="メイリオ" w:hint="eastAsia"/>
          <w:color w:val="0070C0"/>
          <w:sz w:val="21"/>
          <w:szCs w:val="21"/>
          <w:lang w:eastAsia="ja-JP"/>
        </w:rPr>
        <w:t>研究費</w:t>
      </w:r>
      <w:r w:rsidRPr="009C28BB">
        <w:rPr>
          <w:rFonts w:ascii="Times New Roman" w:hAnsi="Times New Roman" w:cs="メイリオ" w:hint="eastAsia"/>
          <w:color w:val="0070C0"/>
          <w:sz w:val="21"/>
          <w:szCs w:val="21"/>
          <w:lang w:eastAsia="ja-JP"/>
        </w:rPr>
        <w:t>を用いて実施する。研究に関する利益相反や外部からの医薬品、機器の提供はない。</w:t>
      </w:r>
    </w:p>
    <w:p w14:paraId="39BFDB06" w14:textId="71DB7A5C" w:rsidR="00D1117B" w:rsidRPr="009C28BB" w:rsidRDefault="00C5562E" w:rsidP="006D0D99">
      <w:pPr>
        <w:widowControl/>
        <w:ind w:leftChars="100" w:left="220"/>
        <w:jc w:val="both"/>
        <w:rPr>
          <w:rFonts w:ascii="Times New Roman" w:hAnsi="Times New Roman" w:cs="メイリオ"/>
          <w:color w:val="0070C0"/>
          <w:sz w:val="21"/>
          <w:szCs w:val="21"/>
          <w:lang w:eastAsia="ja-JP"/>
        </w:rPr>
      </w:pPr>
      <w:r w:rsidRPr="00C5562E">
        <w:rPr>
          <w:rFonts w:ascii="Times New Roman" w:hAnsi="Times New Roman" w:cs="メイリオ" w:hint="eastAsia"/>
          <w:color w:val="0070C0"/>
          <w:sz w:val="21"/>
          <w:szCs w:val="21"/>
          <w:lang w:eastAsia="ja-JP"/>
        </w:rPr>
        <w:t>科学研究費助成事業</w:t>
      </w:r>
    </w:p>
    <w:p w14:paraId="691BE9ED" w14:textId="7FAAAD42" w:rsidR="009C28BB" w:rsidRPr="009C28BB" w:rsidRDefault="00D1117B" w:rsidP="006D0D99">
      <w:pPr>
        <w:widowControl/>
        <w:ind w:leftChars="200" w:left="44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lastRenderedPageBreak/>
        <w:t>課題名</w:t>
      </w:r>
      <w:r w:rsidR="009C28BB">
        <w:rPr>
          <w:rFonts w:ascii="Times New Roman" w:hAnsi="Times New Roman" w:cs="メイリオ" w:hint="eastAsia"/>
          <w:color w:val="0070C0"/>
          <w:sz w:val="21"/>
          <w:szCs w:val="21"/>
          <w:lang w:eastAsia="ja-JP"/>
        </w:rPr>
        <w:t>：</w:t>
      </w:r>
    </w:p>
    <w:p w14:paraId="5C179664" w14:textId="6BAD0412" w:rsidR="00D1117B" w:rsidRPr="009C28BB" w:rsidRDefault="00D1117B" w:rsidP="006D0D99">
      <w:pPr>
        <w:widowControl/>
        <w:ind w:leftChars="200" w:left="44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代表者名</w:t>
      </w:r>
      <w:r w:rsidR="00863B47" w:rsidRPr="009C28BB">
        <w:rPr>
          <w:rFonts w:ascii="Times New Roman" w:hAnsi="Times New Roman" w:cs="メイリオ" w:hint="eastAsia"/>
          <w:color w:val="0070C0"/>
          <w:sz w:val="21"/>
          <w:szCs w:val="21"/>
          <w:lang w:eastAsia="ja-JP"/>
        </w:rPr>
        <w:t>及び</w:t>
      </w:r>
      <w:r w:rsidRPr="009C28BB">
        <w:rPr>
          <w:rFonts w:ascii="Times New Roman" w:hAnsi="Times New Roman" w:cs="メイリオ" w:hint="eastAsia"/>
          <w:color w:val="0070C0"/>
          <w:sz w:val="21"/>
          <w:szCs w:val="21"/>
          <w:lang w:eastAsia="ja-JP"/>
        </w:rPr>
        <w:t>その所属</w:t>
      </w:r>
      <w:r w:rsidR="009C28BB">
        <w:rPr>
          <w:rFonts w:ascii="Times New Roman" w:hAnsi="Times New Roman" w:cs="メイリオ" w:hint="eastAsia"/>
          <w:color w:val="0070C0"/>
          <w:sz w:val="21"/>
          <w:szCs w:val="21"/>
          <w:lang w:eastAsia="ja-JP"/>
        </w:rPr>
        <w:t>：</w:t>
      </w:r>
    </w:p>
    <w:p w14:paraId="2298E8C1" w14:textId="6031AF7B" w:rsidR="00D1117B" w:rsidRPr="009C28BB" w:rsidRDefault="00D1117B" w:rsidP="006D0D99">
      <w:pPr>
        <w:widowControl/>
        <w:ind w:leftChars="200" w:left="44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管理番号</w:t>
      </w:r>
      <w:r w:rsidR="00863B47" w:rsidRPr="009C28BB">
        <w:rPr>
          <w:rFonts w:ascii="Times New Roman" w:hAnsi="Times New Roman" w:cs="メイリオ" w:hint="eastAsia"/>
          <w:color w:val="0070C0"/>
          <w:sz w:val="21"/>
          <w:szCs w:val="21"/>
          <w:lang w:eastAsia="ja-JP"/>
        </w:rPr>
        <w:t>及び</w:t>
      </w:r>
      <w:r w:rsidRPr="009C28BB">
        <w:rPr>
          <w:rFonts w:ascii="Times New Roman" w:hAnsi="Times New Roman" w:cs="メイリオ" w:hint="eastAsia"/>
          <w:color w:val="0070C0"/>
          <w:sz w:val="21"/>
          <w:szCs w:val="21"/>
          <w:lang w:eastAsia="ja-JP"/>
        </w:rPr>
        <w:t>交付年</w:t>
      </w:r>
      <w:r w:rsidR="009C28BB">
        <w:rPr>
          <w:rFonts w:ascii="Times New Roman" w:hAnsi="Times New Roman" w:cs="メイリオ" w:hint="eastAsia"/>
          <w:color w:val="0070C0"/>
          <w:sz w:val="21"/>
          <w:szCs w:val="21"/>
          <w:lang w:eastAsia="ja-JP"/>
        </w:rPr>
        <w:t>：</w:t>
      </w:r>
    </w:p>
    <w:p w14:paraId="5CE29707" w14:textId="2C727C50" w:rsidR="005E1425" w:rsidRPr="00961043" w:rsidRDefault="005E1425" w:rsidP="006D0D99">
      <w:pPr>
        <w:widowControl/>
        <w:jc w:val="both"/>
        <w:rPr>
          <w:rFonts w:ascii="Times New Roman" w:hAnsi="Times New Roman" w:cs="メイリオ"/>
          <w:sz w:val="21"/>
          <w:szCs w:val="21"/>
          <w:lang w:eastAsia="ja-JP"/>
        </w:rPr>
      </w:pPr>
      <w:bookmarkStart w:id="65" w:name="_Hlk210036012"/>
      <w:bookmarkEnd w:id="64"/>
    </w:p>
    <w:p w14:paraId="4CDE0D89" w14:textId="00E55CDE" w:rsidR="00961043" w:rsidRPr="009C28BB" w:rsidRDefault="00961043" w:rsidP="00961043">
      <w:pPr>
        <w:widowControl/>
        <w:jc w:val="both"/>
        <w:rPr>
          <w:rFonts w:ascii="Times New Roman" w:hAnsi="Times New Roman" w:cs="メイリオ"/>
          <w:color w:val="FF0000"/>
          <w:sz w:val="21"/>
          <w:szCs w:val="21"/>
          <w:lang w:eastAsia="ja-JP"/>
        </w:rPr>
      </w:pPr>
      <w:r>
        <w:rPr>
          <w:rFonts w:ascii="Times New Roman" w:hAnsi="Times New Roman" w:cs="メイリオ" w:hint="eastAsia"/>
          <w:color w:val="FF0000"/>
          <w:sz w:val="21"/>
          <w:szCs w:val="21"/>
          <w:lang w:eastAsia="ja-JP"/>
        </w:rPr>
        <w:t>利益相反がある</w:t>
      </w:r>
      <w:bookmarkStart w:id="66" w:name="_Hlk210036593"/>
      <w:r w:rsidR="00277459">
        <w:rPr>
          <w:rFonts w:ascii="Times New Roman" w:hAnsi="Times New Roman" w:cs="メイリオ" w:hint="eastAsia"/>
          <w:color w:val="FF0000"/>
          <w:sz w:val="21"/>
          <w:szCs w:val="21"/>
          <w:lang w:eastAsia="ja-JP"/>
        </w:rPr>
        <w:t>研究者が参加する</w:t>
      </w:r>
      <w:bookmarkEnd w:id="66"/>
      <w:r w:rsidRPr="009C28BB">
        <w:rPr>
          <w:rFonts w:ascii="Times New Roman" w:hAnsi="Times New Roman" w:cs="メイリオ" w:hint="eastAsia"/>
          <w:color w:val="FF0000"/>
          <w:sz w:val="21"/>
          <w:szCs w:val="21"/>
          <w:lang w:eastAsia="ja-JP"/>
        </w:rPr>
        <w:t>場合）</w:t>
      </w:r>
    </w:p>
    <w:p w14:paraId="3F17D318" w14:textId="6A0AD18C" w:rsidR="00961043" w:rsidRPr="00961043" w:rsidRDefault="00961043" w:rsidP="00961043">
      <w:pPr>
        <w:widowControl/>
        <w:ind w:firstLineChars="100" w:firstLine="210"/>
        <w:jc w:val="both"/>
        <w:rPr>
          <w:rFonts w:ascii="Times New Roman" w:hAnsi="Times New Roman" w:cs="メイリオ"/>
          <w:color w:val="0070C0"/>
          <w:sz w:val="21"/>
          <w:szCs w:val="21"/>
          <w:lang w:eastAsia="ja-JP"/>
        </w:rPr>
      </w:pPr>
      <w:r w:rsidRPr="00961043">
        <w:rPr>
          <w:rFonts w:ascii="Times New Roman" w:hAnsi="Times New Roman" w:cs="メイリオ" w:hint="eastAsia"/>
          <w:color w:val="0070C0"/>
          <w:sz w:val="21"/>
          <w:szCs w:val="21"/>
          <w:lang w:eastAsia="ja-JP"/>
        </w:rPr>
        <w:t>本研究には●と利益相反がある研究者が参加しているが、研究の透明性、公正性及び信頼性を確保し研究を実施する。</w:t>
      </w:r>
    </w:p>
    <w:p w14:paraId="2FB2EA1B" w14:textId="77777777" w:rsidR="00961043" w:rsidRPr="00961043" w:rsidRDefault="00961043" w:rsidP="006D0D99">
      <w:pPr>
        <w:widowControl/>
        <w:jc w:val="both"/>
        <w:rPr>
          <w:rFonts w:ascii="Times New Roman" w:hAnsi="Times New Roman" w:cs="メイリオ"/>
          <w:sz w:val="21"/>
          <w:szCs w:val="21"/>
          <w:lang w:eastAsia="ja-JP"/>
        </w:rPr>
      </w:pPr>
    </w:p>
    <w:p w14:paraId="6FCBF262" w14:textId="7BCC11E1" w:rsidR="005A281A" w:rsidRPr="009C28BB" w:rsidRDefault="0087305C" w:rsidP="006D0D99">
      <w:pPr>
        <w:widowControl/>
        <w:jc w:val="both"/>
        <w:outlineLvl w:val="0"/>
        <w:rPr>
          <w:rFonts w:ascii="Times New Roman" w:hAnsi="Times New Roman" w:cs="メイリオ"/>
          <w:sz w:val="24"/>
          <w:szCs w:val="24"/>
          <w:lang w:eastAsia="ja-JP"/>
        </w:rPr>
      </w:pPr>
      <w:bookmarkStart w:id="67" w:name="_Hlk97123346"/>
      <w:bookmarkEnd w:id="65"/>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2</w:t>
      </w:r>
      <w:r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研究に関する情報公開の方法</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7088E" w:rsidRPr="009C28BB" w14:paraId="1DD102C8" w14:textId="77777777" w:rsidTr="00795D59">
        <w:tc>
          <w:tcPr>
            <w:tcW w:w="5000" w:type="pct"/>
            <w:tcBorders>
              <w:top w:val="single" w:sz="4" w:space="0" w:color="FF0000"/>
              <w:left w:val="single" w:sz="4" w:space="0" w:color="FF0000"/>
              <w:bottom w:val="single" w:sz="4" w:space="0" w:color="FF0000"/>
              <w:right w:val="single" w:sz="4" w:space="0" w:color="FF0000"/>
            </w:tcBorders>
            <w:hideMark/>
          </w:tcPr>
          <w:p w14:paraId="6608AEE9" w14:textId="6F80B5A3" w:rsidR="0097088E" w:rsidRPr="009C28BB" w:rsidRDefault="0097088E" w:rsidP="006D0D99">
            <w:pPr>
              <w:pStyle w:val="a9"/>
              <w:numPr>
                <w:ilvl w:val="0"/>
                <w:numId w:val="77"/>
              </w:numPr>
              <w:ind w:leftChars="0"/>
              <w:rPr>
                <w:rFonts w:ascii="Times New Roman" w:hAnsi="Times New Roman"/>
                <w:color w:val="FF0000"/>
                <w:szCs w:val="21"/>
              </w:rPr>
            </w:pPr>
            <w:r w:rsidRPr="009C28BB">
              <w:rPr>
                <w:rFonts w:ascii="Times New Roman" w:hAnsi="Times New Roman" w:hint="eastAsia"/>
                <w:color w:val="FF0000"/>
                <w:szCs w:val="21"/>
              </w:rPr>
              <w:t>介入を行う研究について、厚生労働省が整備するデータベース（</w:t>
            </w:r>
            <w:r w:rsidRPr="009C28BB">
              <w:rPr>
                <w:rFonts w:ascii="Times New Roman" w:hAnsi="Times New Roman"/>
                <w:color w:val="FF0000"/>
                <w:szCs w:val="21"/>
              </w:rPr>
              <w:t>Japan Registry of Clinical Trials:</w:t>
            </w:r>
            <w:r w:rsidR="00B3040E" w:rsidRPr="009C28BB">
              <w:rPr>
                <w:rFonts w:ascii="Times New Roman" w:hAnsi="Times New Roman"/>
                <w:color w:val="FF0000"/>
                <w:szCs w:val="21"/>
              </w:rPr>
              <w:t xml:space="preserve"> </w:t>
            </w:r>
            <w:proofErr w:type="spellStart"/>
            <w:r w:rsidRPr="009C28BB">
              <w:rPr>
                <w:rFonts w:ascii="Times New Roman" w:hAnsi="Times New Roman"/>
                <w:color w:val="FF0000"/>
                <w:szCs w:val="21"/>
              </w:rPr>
              <w:t>jRCT</w:t>
            </w:r>
            <w:proofErr w:type="spellEnd"/>
            <w:r w:rsidRPr="009C28BB">
              <w:rPr>
                <w:rFonts w:ascii="Times New Roman" w:hAnsi="Times New Roman" w:hint="eastAsia"/>
                <w:color w:val="FF0000"/>
                <w:szCs w:val="21"/>
              </w:rPr>
              <w:t>）等の公開データベースに、当該研究の概要をその実施に先立って登録し、研究計画書の変更及び研究の進捗に応じて更新しなければならない。登録データベースとしては下記</w:t>
            </w:r>
            <w:r w:rsidR="003A22AB" w:rsidRPr="009C28BB">
              <w:rPr>
                <w:rFonts w:ascii="Times New Roman" w:hAnsi="Times New Roman"/>
                <w:color w:val="FF0000"/>
                <w:szCs w:val="21"/>
              </w:rPr>
              <w:t>2</w:t>
            </w:r>
            <w:r w:rsidRPr="009C28BB">
              <w:rPr>
                <w:rFonts w:ascii="Times New Roman" w:hAnsi="Times New Roman" w:hint="eastAsia"/>
                <w:color w:val="FF0000"/>
                <w:szCs w:val="21"/>
              </w:rPr>
              <w:t>件を推奨する。</w:t>
            </w:r>
          </w:p>
          <w:p w14:paraId="762B1D8C" w14:textId="77777777" w:rsidR="0097088E" w:rsidRPr="009C28BB" w:rsidRDefault="0097088E" w:rsidP="006D0D99">
            <w:pPr>
              <w:numPr>
                <w:ilvl w:val="0"/>
                <w:numId w:val="78"/>
              </w:numPr>
              <w:ind w:leftChars="200" w:left="860"/>
              <w:jc w:val="both"/>
              <w:rPr>
                <w:rFonts w:ascii="Times New Roman" w:hAnsi="Times New Roman"/>
                <w:color w:val="FF0000"/>
                <w:sz w:val="21"/>
                <w:szCs w:val="21"/>
                <w:lang w:eastAsia="ja-JP"/>
              </w:rPr>
            </w:pPr>
            <w:r w:rsidRPr="009C28BB">
              <w:rPr>
                <w:rFonts w:ascii="Times New Roman" w:hAnsi="Times New Roman" w:hint="eastAsia"/>
                <w:color w:val="FF0000"/>
                <w:sz w:val="21"/>
                <w:szCs w:val="21"/>
                <w:lang w:eastAsia="ja-JP"/>
              </w:rPr>
              <w:t>臨床研究実施計画・研究概要公開システム（</w:t>
            </w:r>
            <w:r w:rsidRPr="009C28BB">
              <w:rPr>
                <w:rFonts w:ascii="Times New Roman" w:hAnsi="Times New Roman"/>
                <w:color w:val="FF0000"/>
                <w:sz w:val="21"/>
                <w:szCs w:val="21"/>
                <w:lang w:eastAsia="ja-JP"/>
              </w:rPr>
              <w:t xml:space="preserve">Japan Registry of Clinical Trials: </w:t>
            </w:r>
            <w:proofErr w:type="spellStart"/>
            <w:r w:rsidRPr="009C28BB">
              <w:rPr>
                <w:rFonts w:ascii="Times New Roman" w:hAnsi="Times New Roman"/>
                <w:color w:val="FF0000"/>
                <w:sz w:val="21"/>
                <w:szCs w:val="21"/>
                <w:lang w:eastAsia="ja-JP"/>
              </w:rPr>
              <w:t>jRCT</w:t>
            </w:r>
            <w:proofErr w:type="spellEnd"/>
            <w:r w:rsidRPr="009C28BB">
              <w:rPr>
                <w:rFonts w:ascii="Times New Roman" w:hAnsi="Times New Roman" w:hint="eastAsia"/>
                <w:color w:val="FF0000"/>
                <w:sz w:val="21"/>
                <w:szCs w:val="21"/>
                <w:lang w:eastAsia="ja-JP"/>
              </w:rPr>
              <w:t>）</w:t>
            </w:r>
          </w:p>
          <w:p w14:paraId="6F197C31" w14:textId="3E462234" w:rsidR="0097088E" w:rsidRPr="00C97CD8" w:rsidRDefault="006736CA" w:rsidP="006D0D99">
            <w:pPr>
              <w:pStyle w:val="a9"/>
              <w:ind w:left="880"/>
              <w:rPr>
                <w:rFonts w:ascii="Times New Roman" w:hAnsi="Times New Roman"/>
                <w:color w:val="FF0000"/>
                <w:kern w:val="0"/>
                <w:szCs w:val="21"/>
              </w:rPr>
            </w:pPr>
            <w:hyperlink r:id="rId11" w:tgtFrame="_blank" w:history="1">
              <w:r w:rsidR="00DE2E42" w:rsidRPr="00C97CD8">
                <w:rPr>
                  <w:rStyle w:val="aa"/>
                  <w:rFonts w:ascii="Times New Roman" w:hAnsi="Times New Roman"/>
                </w:rPr>
                <w:t>https://jrct.mhlw.go.jp/</w:t>
              </w:r>
            </w:hyperlink>
          </w:p>
          <w:p w14:paraId="3FBE5937" w14:textId="77777777" w:rsidR="0097088E" w:rsidRPr="009C28BB" w:rsidRDefault="0097088E" w:rsidP="006D0D99">
            <w:pPr>
              <w:numPr>
                <w:ilvl w:val="0"/>
                <w:numId w:val="78"/>
              </w:numPr>
              <w:ind w:leftChars="200" w:left="860"/>
              <w:jc w:val="both"/>
              <w:rPr>
                <w:rFonts w:ascii="Times New Roman" w:hAnsi="Times New Roman"/>
                <w:color w:val="FF0000"/>
                <w:sz w:val="21"/>
                <w:szCs w:val="21"/>
                <w:lang w:eastAsia="ja-JP"/>
              </w:rPr>
            </w:pPr>
            <w:r w:rsidRPr="009C28BB">
              <w:rPr>
                <w:rFonts w:ascii="Times New Roman" w:hAnsi="Times New Roman" w:hint="eastAsia"/>
                <w:color w:val="FF0000"/>
                <w:sz w:val="21"/>
                <w:szCs w:val="21"/>
                <w:lang w:eastAsia="ja-JP"/>
              </w:rPr>
              <w:t>大学病院医療情報ネットワーク研究センター　臨床試験登録システム（</w:t>
            </w:r>
            <w:r w:rsidRPr="009C28BB">
              <w:rPr>
                <w:rFonts w:ascii="Times New Roman" w:hAnsi="Times New Roman"/>
                <w:color w:val="FF0000"/>
                <w:sz w:val="21"/>
                <w:szCs w:val="21"/>
                <w:lang w:eastAsia="ja-JP"/>
              </w:rPr>
              <w:t>UMIN-CTR</w:t>
            </w:r>
            <w:r w:rsidRPr="009C28BB">
              <w:rPr>
                <w:rFonts w:ascii="Times New Roman" w:hAnsi="Times New Roman" w:hint="eastAsia"/>
                <w:color w:val="FF0000"/>
                <w:sz w:val="21"/>
                <w:szCs w:val="21"/>
                <w:lang w:eastAsia="ja-JP"/>
              </w:rPr>
              <w:t>）</w:t>
            </w:r>
          </w:p>
          <w:p w14:paraId="40DA5D23" w14:textId="77777777" w:rsidR="0097088E" w:rsidRPr="009C28BB" w:rsidRDefault="006736CA" w:rsidP="006D0D99">
            <w:pPr>
              <w:pStyle w:val="a9"/>
              <w:ind w:left="880"/>
              <w:rPr>
                <w:rFonts w:ascii="Times New Roman" w:hAnsi="Times New Roman"/>
                <w:szCs w:val="21"/>
              </w:rPr>
            </w:pPr>
            <w:hyperlink r:id="rId12" w:history="1">
              <w:r w:rsidR="0059416D" w:rsidRPr="009C28BB">
                <w:rPr>
                  <w:rStyle w:val="aa"/>
                  <w:rFonts w:ascii="Times New Roman" w:hAnsi="Times New Roman"/>
                  <w:szCs w:val="21"/>
                </w:rPr>
                <w:t>http://www.umin.ac.jp/ctr/index-j.htm</w:t>
              </w:r>
            </w:hyperlink>
          </w:p>
          <w:p w14:paraId="5341CD71" w14:textId="77777777" w:rsidR="005A4C69" w:rsidRPr="009C28BB" w:rsidRDefault="005A4C69" w:rsidP="006D0D99">
            <w:pPr>
              <w:jc w:val="both"/>
              <w:rPr>
                <w:rFonts w:ascii="Times New Roman" w:hAnsi="Times New Roman"/>
                <w:color w:val="0000FF"/>
                <w:szCs w:val="21"/>
              </w:rPr>
            </w:pPr>
          </w:p>
          <w:p w14:paraId="7A2FD872" w14:textId="1FCF16B5" w:rsidR="005A4C69" w:rsidRPr="009C28BB" w:rsidRDefault="005A4C69" w:rsidP="006D0D99">
            <w:pPr>
              <w:pStyle w:val="a9"/>
              <w:numPr>
                <w:ilvl w:val="0"/>
                <w:numId w:val="77"/>
              </w:numPr>
              <w:ind w:leftChars="0"/>
              <w:rPr>
                <w:rFonts w:ascii="Times New Roman" w:hAnsi="Times New Roman"/>
                <w:color w:val="FF0000"/>
                <w:szCs w:val="21"/>
              </w:rPr>
            </w:pPr>
            <w:r w:rsidRPr="009C28BB">
              <w:rPr>
                <w:rFonts w:ascii="Times New Roman" w:hAnsi="Times New Roman" w:hint="eastAsia"/>
                <w:color w:val="FF0000"/>
                <w:szCs w:val="21"/>
              </w:rPr>
              <w:t>学術論文報告においては、下記のガイドラインが参考にな</w:t>
            </w:r>
            <w:r w:rsidR="003E5ACD" w:rsidRPr="009C28BB">
              <w:rPr>
                <w:rFonts w:ascii="Times New Roman" w:hAnsi="Times New Roman" w:hint="eastAsia"/>
                <w:color w:val="FF0000"/>
                <w:szCs w:val="21"/>
              </w:rPr>
              <w:t>り、</w:t>
            </w:r>
            <w:r w:rsidRPr="009C28BB">
              <w:rPr>
                <w:rFonts w:ascii="Times New Roman" w:hAnsi="Times New Roman"/>
                <w:color w:val="FF0000"/>
                <w:szCs w:val="21"/>
              </w:rPr>
              <w:t>EQUATOR Network</w:t>
            </w:r>
            <w:r w:rsidR="00771126" w:rsidRPr="009C28BB">
              <w:rPr>
                <w:rFonts w:ascii="Times New Roman" w:hAnsi="Times New Roman" w:hint="eastAsia"/>
                <w:color w:val="FF0000"/>
                <w:szCs w:val="21"/>
              </w:rPr>
              <w:t>（</w:t>
            </w:r>
            <w:r w:rsidR="00771126" w:rsidRPr="009C28BB">
              <w:rPr>
                <w:rFonts w:ascii="Times New Roman" w:hAnsi="Times New Roman"/>
                <w:color w:val="FF0000"/>
                <w:szCs w:val="21"/>
              </w:rPr>
              <w:t>https://www.equator-network.org/library/translations-of-reporting-guidelines/#Japanese</w:t>
            </w:r>
            <w:r w:rsidR="00771126" w:rsidRPr="009C28BB">
              <w:rPr>
                <w:rFonts w:ascii="Times New Roman" w:hAnsi="Times New Roman" w:hint="eastAsia"/>
                <w:color w:val="FF0000"/>
                <w:szCs w:val="21"/>
              </w:rPr>
              <w:t>）</w:t>
            </w:r>
            <w:r w:rsidR="003E5ACD" w:rsidRPr="009C28BB">
              <w:rPr>
                <w:rFonts w:ascii="Times New Roman" w:hAnsi="Times New Roman" w:hint="eastAsia"/>
                <w:color w:val="FF0000"/>
                <w:szCs w:val="21"/>
              </w:rPr>
              <w:t>で</w:t>
            </w:r>
            <w:r w:rsidR="00771126" w:rsidRPr="009C28BB">
              <w:rPr>
                <w:rFonts w:ascii="Times New Roman" w:hAnsi="Times New Roman" w:hint="eastAsia"/>
                <w:color w:val="FF0000"/>
                <w:szCs w:val="21"/>
              </w:rPr>
              <w:t>日本語訳されたガイドラインを入手することができる。</w:t>
            </w:r>
          </w:p>
          <w:p w14:paraId="188F8022" w14:textId="6185E8EB" w:rsidR="005A4C69" w:rsidRPr="009C28BB" w:rsidRDefault="00771126" w:rsidP="006D0D99">
            <w:pPr>
              <w:pStyle w:val="a9"/>
              <w:numPr>
                <w:ilvl w:val="0"/>
                <w:numId w:val="85"/>
              </w:numPr>
              <w:ind w:leftChars="200" w:left="860"/>
              <w:rPr>
                <w:rFonts w:ascii="Times New Roman" w:hAnsi="Times New Roman"/>
                <w:color w:val="FF0000"/>
                <w:szCs w:val="21"/>
              </w:rPr>
            </w:pPr>
            <w:r w:rsidRPr="009C28BB">
              <w:rPr>
                <w:rFonts w:ascii="Times New Roman" w:hAnsi="Times New Roman" w:hint="eastAsia"/>
                <w:color w:val="FF0000"/>
                <w:szCs w:val="21"/>
              </w:rPr>
              <w:t>無作為化比較試験：</w:t>
            </w:r>
            <w:r w:rsidRPr="009C28BB">
              <w:rPr>
                <w:rFonts w:ascii="Times New Roman" w:hAnsi="Times New Roman"/>
                <w:color w:val="FF0000"/>
                <w:szCs w:val="21"/>
              </w:rPr>
              <w:t xml:space="preserve">CONSORT </w:t>
            </w:r>
            <w:r w:rsidR="0024131A" w:rsidRPr="009C28BB">
              <w:rPr>
                <w:rFonts w:ascii="Times New Roman" w:hAnsi="Times New Roman"/>
                <w:color w:val="FF0000"/>
                <w:szCs w:val="21"/>
              </w:rPr>
              <w:t>20</w:t>
            </w:r>
            <w:r w:rsidR="0024131A">
              <w:rPr>
                <w:rFonts w:ascii="Times New Roman" w:hAnsi="Times New Roman"/>
                <w:color w:val="FF0000"/>
                <w:szCs w:val="21"/>
              </w:rPr>
              <w:t>25</w:t>
            </w:r>
            <w:r w:rsidR="0024131A" w:rsidRPr="009C28BB">
              <w:rPr>
                <w:rFonts w:ascii="Times New Roman" w:hAnsi="Times New Roman"/>
                <w:color w:val="FF0000"/>
                <w:szCs w:val="21"/>
              </w:rPr>
              <w:t xml:space="preserve"> </w:t>
            </w:r>
            <w:r w:rsidRPr="009C28BB">
              <w:rPr>
                <w:rFonts w:ascii="Times New Roman" w:hAnsi="Times New Roman"/>
                <w:color w:val="FF0000"/>
                <w:szCs w:val="21"/>
              </w:rPr>
              <w:t>Statement</w:t>
            </w:r>
          </w:p>
          <w:p w14:paraId="3AE8BDF3" w14:textId="13BDAD2C" w:rsidR="00771126" w:rsidRPr="009C28BB" w:rsidRDefault="00771126" w:rsidP="006D0D99">
            <w:pPr>
              <w:pStyle w:val="a9"/>
              <w:numPr>
                <w:ilvl w:val="0"/>
                <w:numId w:val="85"/>
              </w:numPr>
              <w:ind w:leftChars="200" w:left="860"/>
              <w:rPr>
                <w:rFonts w:ascii="Times New Roman" w:hAnsi="Times New Roman"/>
                <w:color w:val="FF0000"/>
                <w:szCs w:val="21"/>
              </w:rPr>
            </w:pPr>
            <w:r w:rsidRPr="009C28BB">
              <w:rPr>
                <w:rFonts w:ascii="Times New Roman" w:hAnsi="Times New Roman" w:hint="eastAsia"/>
                <w:color w:val="FF0000"/>
                <w:szCs w:val="21"/>
              </w:rPr>
              <w:t>系統的レビュー：</w:t>
            </w:r>
            <w:r w:rsidRPr="009C28BB">
              <w:rPr>
                <w:rFonts w:ascii="Times New Roman" w:hAnsi="Times New Roman"/>
                <w:color w:val="FF0000"/>
                <w:szCs w:val="21"/>
              </w:rPr>
              <w:t>PRISMA</w:t>
            </w:r>
          </w:p>
          <w:p w14:paraId="54334F6C" w14:textId="61BA44D9" w:rsidR="005A4C69" w:rsidRPr="009C28BB" w:rsidRDefault="00771126" w:rsidP="006D0D99">
            <w:pPr>
              <w:pStyle w:val="a9"/>
              <w:numPr>
                <w:ilvl w:val="0"/>
                <w:numId w:val="85"/>
              </w:numPr>
              <w:ind w:leftChars="200" w:left="860"/>
              <w:rPr>
                <w:rFonts w:ascii="Times New Roman" w:hAnsi="Times New Roman"/>
                <w:color w:val="FF0000"/>
                <w:szCs w:val="21"/>
              </w:rPr>
            </w:pPr>
            <w:r w:rsidRPr="009C28BB">
              <w:rPr>
                <w:rFonts w:ascii="Times New Roman" w:hAnsi="Times New Roman" w:hint="eastAsia"/>
                <w:color w:val="FF0000"/>
                <w:szCs w:val="21"/>
              </w:rPr>
              <w:t>観察研究：</w:t>
            </w:r>
            <w:r w:rsidR="005A4C69" w:rsidRPr="009C28BB">
              <w:rPr>
                <w:rFonts w:ascii="Times New Roman" w:hAnsi="Times New Roman"/>
                <w:color w:val="FF0000"/>
                <w:szCs w:val="21"/>
              </w:rPr>
              <w:t>STROBE</w:t>
            </w:r>
          </w:p>
          <w:p w14:paraId="2E9B7B2C" w14:textId="0F8683D5" w:rsidR="005A4C69" w:rsidRPr="009C28BB" w:rsidRDefault="00771126" w:rsidP="006D0D99">
            <w:pPr>
              <w:pStyle w:val="a9"/>
              <w:numPr>
                <w:ilvl w:val="0"/>
                <w:numId w:val="85"/>
              </w:numPr>
              <w:ind w:leftChars="200" w:left="860"/>
              <w:rPr>
                <w:rFonts w:ascii="Times New Roman" w:hAnsi="Times New Roman"/>
                <w:color w:val="0000FF"/>
                <w:szCs w:val="21"/>
              </w:rPr>
            </w:pPr>
            <w:r w:rsidRPr="009C28BB">
              <w:rPr>
                <w:rFonts w:ascii="Times New Roman" w:hAnsi="Times New Roman" w:hint="eastAsia"/>
                <w:color w:val="FF0000"/>
                <w:szCs w:val="21"/>
              </w:rPr>
              <w:t>診断精度研究：</w:t>
            </w:r>
            <w:r w:rsidR="005A4C69" w:rsidRPr="009C28BB">
              <w:rPr>
                <w:rFonts w:ascii="Times New Roman" w:hAnsi="Times New Roman"/>
                <w:color w:val="FF0000"/>
                <w:szCs w:val="21"/>
              </w:rPr>
              <w:t>STARD</w:t>
            </w:r>
          </w:p>
        </w:tc>
      </w:tr>
    </w:tbl>
    <w:p w14:paraId="3E5496E5" w14:textId="2BA9643C" w:rsidR="003A22AB" w:rsidRPr="009C28BB" w:rsidRDefault="003A22AB"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本研究の実施に先立ち、臨床研究実施計画・研究概要公開システム（</w:t>
      </w:r>
      <w:r w:rsidRPr="009C28BB">
        <w:rPr>
          <w:rFonts w:ascii="Times New Roman" w:hAnsi="Times New Roman" w:cs="メイリオ"/>
          <w:color w:val="0070C0"/>
          <w:sz w:val="21"/>
          <w:szCs w:val="21"/>
          <w:lang w:eastAsia="ja-JP"/>
        </w:rPr>
        <w:t xml:space="preserve">Japan Registry of Clinical Trials: </w:t>
      </w:r>
      <w:proofErr w:type="spellStart"/>
      <w:r w:rsidRPr="009C28BB">
        <w:rPr>
          <w:rFonts w:ascii="Times New Roman" w:hAnsi="Times New Roman" w:cs="メイリオ"/>
          <w:color w:val="0070C0"/>
          <w:sz w:val="21"/>
          <w:szCs w:val="21"/>
          <w:lang w:eastAsia="ja-JP"/>
        </w:rPr>
        <w:t>jRCT</w:t>
      </w:r>
      <w:proofErr w:type="spellEnd"/>
      <w:r w:rsidRPr="009C28BB">
        <w:rPr>
          <w:rFonts w:ascii="Times New Roman" w:hAnsi="Times New Roman" w:cs="メイリオ" w:hint="eastAsia"/>
          <w:color w:val="0070C0"/>
          <w:sz w:val="21"/>
          <w:szCs w:val="21"/>
          <w:lang w:eastAsia="ja-JP"/>
        </w:rPr>
        <w:t>）に登録する。研究計画書の変更・研究終了時・その他各種報告時にも適宜更新する。</w:t>
      </w:r>
    </w:p>
    <w:p w14:paraId="2661522B" w14:textId="1A8B3A31" w:rsidR="003A22AB" w:rsidRPr="009C28BB" w:rsidRDefault="003A22AB"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また、本研究の結果は、</w:t>
      </w:r>
      <w:r w:rsidR="0059416D" w:rsidRPr="009C28BB">
        <w:rPr>
          <w:rFonts w:ascii="Times New Roman" w:hAnsi="Times New Roman" w:cs="メイリオ" w:hint="eastAsia"/>
          <w:color w:val="0070C0"/>
          <w:sz w:val="21"/>
          <w:szCs w:val="21"/>
          <w:lang w:eastAsia="ja-JP"/>
        </w:rPr>
        <w:t>学会で発表し、学術論文として</w:t>
      </w:r>
      <w:r w:rsidRPr="009C28BB">
        <w:rPr>
          <w:rFonts w:ascii="Times New Roman" w:hAnsi="Times New Roman" w:cs="メイリオ" w:hint="eastAsia"/>
          <w:color w:val="0070C0"/>
          <w:sz w:val="21"/>
          <w:szCs w:val="21"/>
          <w:lang w:eastAsia="ja-JP"/>
        </w:rPr>
        <w:t>公表する</w:t>
      </w:r>
      <w:r w:rsidR="0059416D" w:rsidRPr="00C8060C">
        <w:rPr>
          <w:rFonts w:ascii="Times New Roman" w:hAnsi="Times New Roman" w:cs="ＭＳ 明朝" w:hint="eastAsia"/>
          <w:color w:val="0070C0"/>
          <w:sz w:val="21"/>
          <w:szCs w:val="21"/>
          <w:lang w:eastAsia="ja-JP"/>
        </w:rPr>
        <w:t>予定である</w:t>
      </w:r>
      <w:r w:rsidRPr="009C28BB">
        <w:rPr>
          <w:rFonts w:ascii="Times New Roman" w:hAnsi="Times New Roman" w:cs="メイリオ" w:hint="eastAsia"/>
          <w:color w:val="0070C0"/>
          <w:sz w:val="21"/>
          <w:szCs w:val="21"/>
          <w:lang w:eastAsia="ja-JP"/>
        </w:rPr>
        <w:t>。</w:t>
      </w:r>
    </w:p>
    <w:p w14:paraId="033D5DEA" w14:textId="77777777" w:rsidR="00C30A19" w:rsidRPr="009C28BB" w:rsidRDefault="00C30A19" w:rsidP="006D0D99">
      <w:pPr>
        <w:widowControl/>
        <w:jc w:val="both"/>
        <w:rPr>
          <w:rFonts w:ascii="Times New Roman" w:hAnsi="Times New Roman" w:cs="メイリオ"/>
          <w:sz w:val="24"/>
          <w:szCs w:val="24"/>
          <w:lang w:eastAsia="ja-JP"/>
        </w:rPr>
      </w:pPr>
    </w:p>
    <w:bookmarkEnd w:id="67"/>
    <w:p w14:paraId="7E1E9CF3" w14:textId="432C7E05" w:rsidR="005A281A" w:rsidRPr="009C28BB" w:rsidRDefault="0087305C" w:rsidP="006D0D99">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3</w:t>
      </w:r>
      <w:r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研究対象者への研究実施後における医療の提供に関する対応</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3A22AB" w:rsidRPr="009C28BB" w14:paraId="43AC3A8A" w14:textId="77777777" w:rsidTr="00795D59">
        <w:tc>
          <w:tcPr>
            <w:tcW w:w="5000" w:type="pct"/>
            <w:tcBorders>
              <w:top w:val="single" w:sz="4" w:space="0" w:color="FF0000"/>
              <w:left w:val="single" w:sz="4" w:space="0" w:color="FF0000"/>
              <w:bottom w:val="single" w:sz="4" w:space="0" w:color="FF0000"/>
              <w:right w:val="single" w:sz="4" w:space="0" w:color="FF0000"/>
            </w:tcBorders>
            <w:hideMark/>
          </w:tcPr>
          <w:p w14:paraId="54329581" w14:textId="171BED8E" w:rsidR="003A22AB" w:rsidRPr="009C28BB" w:rsidRDefault="003A22AB" w:rsidP="006D0D99">
            <w:pPr>
              <w:pStyle w:val="a9"/>
              <w:numPr>
                <w:ilvl w:val="0"/>
                <w:numId w:val="79"/>
              </w:numPr>
              <w:ind w:leftChars="0"/>
              <w:rPr>
                <w:rFonts w:ascii="Times New Roman" w:hAnsi="Times New Roman"/>
                <w:color w:val="FF0000"/>
                <w:szCs w:val="21"/>
              </w:rPr>
            </w:pPr>
            <w:r w:rsidRPr="009C28BB">
              <w:rPr>
                <w:rFonts w:ascii="Times New Roman" w:hAnsi="Times New Roman" w:hint="eastAsia"/>
                <w:color w:val="FF0000"/>
                <w:szCs w:val="21"/>
              </w:rPr>
              <w:t>通常の診療を超える医療行為を伴う研究を実施した場合は、研究対象者に当該研究が実施された後も、その結果により得られた最善の予防、診断及び治療を受けることができるよう努めなければならない。</w:t>
            </w:r>
          </w:p>
          <w:p w14:paraId="6C563E98" w14:textId="25752BE4" w:rsidR="003A22AB" w:rsidRPr="009C28BB" w:rsidRDefault="003A22AB" w:rsidP="006D0D99">
            <w:pPr>
              <w:pStyle w:val="a9"/>
              <w:numPr>
                <w:ilvl w:val="0"/>
                <w:numId w:val="79"/>
              </w:numPr>
              <w:ind w:leftChars="0"/>
              <w:rPr>
                <w:rFonts w:ascii="Times New Roman" w:hAnsi="Times New Roman"/>
                <w:color w:val="0000FF"/>
                <w:szCs w:val="21"/>
              </w:rPr>
            </w:pPr>
            <w:r w:rsidRPr="009C28BB">
              <w:rPr>
                <w:rFonts w:ascii="Times New Roman" w:hAnsi="Times New Roman" w:hint="eastAsia"/>
                <w:color w:val="FF0000"/>
                <w:szCs w:val="21"/>
              </w:rPr>
              <w:t>「研究対象者への研究実施後」とは、研究計画書に記載された研究期間が満了したと</w:t>
            </w:r>
            <w:r w:rsidRPr="009C28BB">
              <w:rPr>
                <w:rFonts w:ascii="Times New Roman" w:hAnsi="Times New Roman" w:hint="eastAsia"/>
                <w:color w:val="FF0000"/>
                <w:szCs w:val="21"/>
              </w:rPr>
              <w:lastRenderedPageBreak/>
              <w:t>きではなく、個々の研究対象者に対して通常の診療を超える医療行為を終了した後を指す。</w:t>
            </w:r>
          </w:p>
        </w:tc>
      </w:tr>
    </w:tbl>
    <w:p w14:paraId="08FB140E" w14:textId="23ADB106" w:rsidR="003A22AB" w:rsidRPr="009C28BB" w:rsidRDefault="003A22AB"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lastRenderedPageBreak/>
        <w:t>本研究の実施に起因して研究対象者に健康被害が発生した場合には、研究対象者がただちに適切な診断、治療</w:t>
      </w:r>
      <w:r w:rsidR="009D4031" w:rsidRPr="009C28BB">
        <w:rPr>
          <w:rFonts w:ascii="Times New Roman" w:hAnsi="Times New Roman" w:cs="メイリオ" w:hint="eastAsia"/>
          <w:color w:val="0070C0"/>
          <w:sz w:val="21"/>
          <w:szCs w:val="21"/>
          <w:lang w:eastAsia="ja-JP"/>
        </w:rPr>
        <w:t>及び</w:t>
      </w:r>
      <w:r w:rsidRPr="009C28BB">
        <w:rPr>
          <w:rFonts w:ascii="Times New Roman" w:hAnsi="Times New Roman" w:cs="メイリオ" w:hint="eastAsia"/>
          <w:color w:val="0070C0"/>
          <w:sz w:val="21"/>
          <w:szCs w:val="21"/>
          <w:lang w:eastAsia="ja-JP"/>
        </w:rPr>
        <w:t>必要な措置を受けることができるよう医療の提供その他必要な措置を講じる。</w:t>
      </w:r>
    </w:p>
    <w:p w14:paraId="233D18CE" w14:textId="596CE7A1" w:rsidR="003A22AB" w:rsidRPr="009C28BB" w:rsidRDefault="003A22AB"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研究代表者は、本研究を実施するにあたり、あらかじめ</w:t>
      </w:r>
      <w:bookmarkStart w:id="68" w:name="_Hlk82702685"/>
      <w:r w:rsidRPr="009C28BB">
        <w:rPr>
          <w:rFonts w:ascii="Times New Roman" w:hAnsi="Times New Roman" w:cs="メイリオ" w:hint="eastAsia"/>
          <w:color w:val="0070C0"/>
          <w:sz w:val="21"/>
          <w:szCs w:val="21"/>
          <w:lang w:eastAsia="ja-JP"/>
        </w:rPr>
        <w:t>当該研究の実施に伴い生じた健康被害の補償</w:t>
      </w:r>
      <w:r w:rsidR="009D4031" w:rsidRPr="009C28BB">
        <w:rPr>
          <w:rFonts w:ascii="Times New Roman" w:hAnsi="Times New Roman" w:cs="メイリオ" w:hint="eastAsia"/>
          <w:color w:val="0070C0"/>
          <w:sz w:val="21"/>
          <w:szCs w:val="21"/>
          <w:lang w:eastAsia="ja-JP"/>
        </w:rPr>
        <w:t>及び</w:t>
      </w:r>
      <w:r w:rsidRPr="009C28BB">
        <w:rPr>
          <w:rFonts w:ascii="Times New Roman" w:hAnsi="Times New Roman" w:cs="メイリオ" w:hint="eastAsia"/>
          <w:color w:val="0070C0"/>
          <w:sz w:val="21"/>
          <w:szCs w:val="21"/>
          <w:lang w:eastAsia="ja-JP"/>
        </w:rPr>
        <w:t>医療の提供のために、臨床研究保険へ加入する</w:t>
      </w:r>
      <w:bookmarkEnd w:id="68"/>
      <w:r w:rsidRPr="009C28BB">
        <w:rPr>
          <w:rFonts w:ascii="Times New Roman" w:hAnsi="Times New Roman" w:cs="メイリオ" w:hint="eastAsia"/>
          <w:color w:val="0070C0"/>
          <w:sz w:val="21"/>
          <w:szCs w:val="21"/>
          <w:lang w:eastAsia="ja-JP"/>
        </w:rPr>
        <w:t>。</w:t>
      </w:r>
    </w:p>
    <w:p w14:paraId="2BCC78D5" w14:textId="77777777" w:rsidR="00C30A19" w:rsidRPr="009C28BB" w:rsidRDefault="00C30A19" w:rsidP="006D0D99">
      <w:pPr>
        <w:widowControl/>
        <w:jc w:val="both"/>
        <w:rPr>
          <w:rFonts w:ascii="Times New Roman" w:hAnsi="Times New Roman" w:cs="メイリオ"/>
          <w:sz w:val="24"/>
          <w:szCs w:val="24"/>
          <w:lang w:eastAsia="ja-JP"/>
        </w:rPr>
      </w:pPr>
    </w:p>
    <w:p w14:paraId="77780026" w14:textId="63751992" w:rsidR="005A281A" w:rsidRPr="009C28BB" w:rsidRDefault="0087305C" w:rsidP="006D0D99">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4</w:t>
      </w:r>
      <w:r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研究に関する業務の委</w:t>
      </w:r>
      <w:bookmarkStart w:id="69" w:name="_Hlk72940570"/>
      <w:r w:rsidR="005A281A" w:rsidRPr="009C28BB">
        <w:rPr>
          <w:rFonts w:ascii="Times New Roman" w:hAnsi="Times New Roman" w:cs="メイリオ" w:hint="eastAsia"/>
          <w:sz w:val="24"/>
          <w:szCs w:val="24"/>
          <w:lang w:eastAsia="ja-JP"/>
        </w:rPr>
        <w:t>託</w:t>
      </w:r>
      <w:bookmarkEnd w:id="69"/>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6A1EE2" w:rsidRPr="009C28BB" w14:paraId="14B417F8" w14:textId="77777777" w:rsidTr="00795D59">
        <w:tc>
          <w:tcPr>
            <w:tcW w:w="5000" w:type="pct"/>
            <w:tcBorders>
              <w:top w:val="single" w:sz="4" w:space="0" w:color="FF0000"/>
              <w:left w:val="single" w:sz="4" w:space="0" w:color="FF0000"/>
              <w:bottom w:val="single" w:sz="4" w:space="0" w:color="FF0000"/>
              <w:right w:val="single" w:sz="4" w:space="0" w:color="FF0000"/>
            </w:tcBorders>
            <w:hideMark/>
          </w:tcPr>
          <w:p w14:paraId="612B4BBE" w14:textId="1B21925C" w:rsidR="006A1EE2" w:rsidRPr="009C28BB" w:rsidRDefault="006A1EE2" w:rsidP="006D0D99">
            <w:pPr>
              <w:pStyle w:val="a9"/>
              <w:numPr>
                <w:ilvl w:val="0"/>
                <w:numId w:val="82"/>
              </w:numPr>
              <w:ind w:leftChars="0"/>
              <w:rPr>
                <w:rFonts w:ascii="Times New Roman" w:hAnsi="Times New Roman"/>
                <w:color w:val="FF0000"/>
                <w:szCs w:val="21"/>
              </w:rPr>
            </w:pPr>
            <w:r w:rsidRPr="009C28BB">
              <w:rPr>
                <w:rFonts w:ascii="Times New Roman" w:hAnsi="Times New Roman" w:hint="eastAsia"/>
                <w:color w:val="FF0000"/>
                <w:szCs w:val="21"/>
              </w:rPr>
              <w:t>研究責任者は、研究に関する業務の一部を委託する場合には、委託を受けた者が遵守すべき事項について、文書又は電磁的方法（電子情報処理組織を使用する方法その他の情報通信の技術を利用する方法をいう）により契約を締結するとともに、委託を受けた者に対する必要かつ適切な監督を行うこと。</w:t>
            </w:r>
          </w:p>
          <w:p w14:paraId="550591B6" w14:textId="5E840EB5" w:rsidR="006A1EE2" w:rsidRPr="009C28BB" w:rsidRDefault="006A1EE2" w:rsidP="006D0D99">
            <w:pPr>
              <w:pStyle w:val="a9"/>
              <w:numPr>
                <w:ilvl w:val="0"/>
                <w:numId w:val="82"/>
              </w:numPr>
              <w:ind w:leftChars="0"/>
              <w:rPr>
                <w:rFonts w:ascii="Times New Roman" w:hAnsi="Times New Roman"/>
                <w:color w:val="FF0000"/>
                <w:szCs w:val="21"/>
              </w:rPr>
            </w:pPr>
            <w:r w:rsidRPr="009C28BB">
              <w:rPr>
                <w:rFonts w:ascii="Times New Roman" w:hAnsi="Times New Roman" w:hint="eastAsia"/>
                <w:color w:val="FF0000"/>
                <w:szCs w:val="21"/>
              </w:rPr>
              <w:t>「委託を受けた者が遵守すべき事項」として、例えば、委託された業務において取り扱われる試料・情報の安全管理や、委託の範囲を超えた利用の禁止、委託を受けた者以外への試料・情報の提供の禁止、委託された業務上知り得た情報の守秘義務、再委託の制限、教育・研修の受講、契約終了後の試料・情報の廃棄・返却等に関する事項</w:t>
            </w:r>
            <w:r w:rsidR="00F70C51">
              <w:rPr>
                <w:rFonts w:ascii="Times New Roman" w:hAnsi="Times New Roman" w:hint="eastAsia"/>
                <w:color w:val="FF0000"/>
                <w:szCs w:val="21"/>
              </w:rPr>
              <w:t>等</w:t>
            </w:r>
            <w:r w:rsidRPr="009C28BB">
              <w:rPr>
                <w:rFonts w:ascii="Times New Roman" w:hAnsi="Times New Roman" w:hint="eastAsia"/>
                <w:color w:val="FF0000"/>
                <w:szCs w:val="21"/>
              </w:rPr>
              <w:t>が考えられる。契約を締結する際に委託される業務の内容に応じて、必要とされる遵守事項を定めるとともに、契約が確実に遵守されているか又は契約に違反する事項がないかを主体的に確認すること等が求められる。</w:t>
            </w:r>
          </w:p>
          <w:p w14:paraId="2CDF7C66" w14:textId="0F30BA0C" w:rsidR="006A1EE2" w:rsidRPr="009C28BB" w:rsidRDefault="006A1EE2" w:rsidP="006D0D99">
            <w:pPr>
              <w:pStyle w:val="a9"/>
              <w:numPr>
                <w:ilvl w:val="0"/>
                <w:numId w:val="82"/>
              </w:numPr>
              <w:ind w:leftChars="0"/>
              <w:rPr>
                <w:rFonts w:ascii="Times New Roman" w:hAnsi="Times New Roman"/>
                <w:color w:val="FF0000"/>
                <w:szCs w:val="21"/>
              </w:rPr>
            </w:pPr>
            <w:r w:rsidRPr="009C28BB">
              <w:rPr>
                <w:rFonts w:ascii="Times New Roman" w:hAnsi="Times New Roman" w:hint="eastAsia"/>
                <w:color w:val="FF0000"/>
                <w:szCs w:val="21"/>
              </w:rPr>
              <w:t>「委託を受けた者に対する必要かつ適切な監督」とは、例えば、委託契約書において委託者が定める予定の安全管理措置の内容を示すとともに当該内容が遵守されていることを確認する方法（定期的な実地調査等）、当該内容が遵守されていない場合の対応等を記載すること</w:t>
            </w:r>
            <w:r w:rsidR="00F70C51">
              <w:rPr>
                <w:rFonts w:ascii="Times New Roman" w:hAnsi="Times New Roman" w:hint="eastAsia"/>
                <w:color w:val="FF0000"/>
                <w:szCs w:val="21"/>
              </w:rPr>
              <w:t>等</w:t>
            </w:r>
            <w:r w:rsidRPr="009C28BB">
              <w:rPr>
                <w:rFonts w:ascii="Times New Roman" w:hAnsi="Times New Roman" w:hint="eastAsia"/>
                <w:color w:val="FF0000"/>
                <w:szCs w:val="21"/>
              </w:rPr>
              <w:t>が考えられる。</w:t>
            </w:r>
          </w:p>
        </w:tc>
      </w:tr>
    </w:tbl>
    <w:p w14:paraId="29364DEF" w14:textId="77777777" w:rsidR="005E1425" w:rsidRPr="009C28BB" w:rsidRDefault="005E1425" w:rsidP="006D0D99">
      <w:pPr>
        <w:widowControl/>
        <w:jc w:val="both"/>
        <w:rPr>
          <w:rFonts w:ascii="Times New Roman" w:hAnsi="Times New Roman" w:cs="メイリオ"/>
          <w:sz w:val="24"/>
          <w:szCs w:val="24"/>
          <w:lang w:eastAsia="ja-JP"/>
        </w:rPr>
      </w:pPr>
    </w:p>
    <w:p w14:paraId="51AAA4F8" w14:textId="62D0D608" w:rsidR="005A281A" w:rsidRPr="009C28BB" w:rsidRDefault="0087305C" w:rsidP="006D0D99">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5</w:t>
      </w:r>
      <w:r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モニタリング及び監査</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6A1EE2" w:rsidRPr="009C28BB" w14:paraId="00D1ABCC" w14:textId="77777777" w:rsidTr="00795D59">
        <w:tc>
          <w:tcPr>
            <w:tcW w:w="5000" w:type="pct"/>
            <w:tcBorders>
              <w:top w:val="single" w:sz="4" w:space="0" w:color="FF0000"/>
              <w:left w:val="single" w:sz="4" w:space="0" w:color="FF0000"/>
              <w:bottom w:val="single" w:sz="4" w:space="0" w:color="FF0000"/>
              <w:right w:val="single" w:sz="4" w:space="0" w:color="FF0000"/>
            </w:tcBorders>
            <w:hideMark/>
          </w:tcPr>
          <w:p w14:paraId="307AB65B" w14:textId="77777777" w:rsidR="006A1EE2" w:rsidRPr="009C28BB" w:rsidRDefault="006A1EE2" w:rsidP="006D0D99">
            <w:pPr>
              <w:pStyle w:val="a9"/>
              <w:numPr>
                <w:ilvl w:val="0"/>
                <w:numId w:val="83"/>
              </w:numPr>
              <w:ind w:leftChars="0"/>
              <w:rPr>
                <w:rFonts w:ascii="Times New Roman" w:hAnsi="Times New Roman"/>
                <w:color w:val="FF0000"/>
                <w:szCs w:val="21"/>
              </w:rPr>
            </w:pPr>
            <w:r w:rsidRPr="009C28BB">
              <w:rPr>
                <w:rFonts w:ascii="Times New Roman" w:hAnsi="Times New Roman" w:hint="eastAsia"/>
                <w:color w:val="FF0000"/>
                <w:szCs w:val="21"/>
              </w:rPr>
              <w:t>侵襲（軽微な侵襲を除く。）を伴う研究であって介入を行うものを実施する場合には、当該研究の実施について研究機関の長の許可を受けた研究計画書に定めるところにより、モニタリング及び必要に応じて監査を実施しなければならない。</w:t>
            </w:r>
          </w:p>
          <w:p w14:paraId="6EB27B6D" w14:textId="77777777" w:rsidR="006A1EE2" w:rsidRPr="009C28BB" w:rsidRDefault="006A1EE2" w:rsidP="006D0D99">
            <w:pPr>
              <w:pStyle w:val="a9"/>
              <w:numPr>
                <w:ilvl w:val="0"/>
                <w:numId w:val="83"/>
              </w:numPr>
              <w:ind w:leftChars="0"/>
              <w:rPr>
                <w:rFonts w:ascii="Times New Roman" w:hAnsi="Times New Roman"/>
                <w:color w:val="FF0000"/>
                <w:szCs w:val="21"/>
              </w:rPr>
            </w:pPr>
            <w:r w:rsidRPr="009C28BB">
              <w:rPr>
                <w:rFonts w:ascii="Times New Roman" w:hAnsi="Times New Roman" w:hint="eastAsia"/>
                <w:color w:val="FF0000"/>
                <w:szCs w:val="21"/>
              </w:rPr>
              <w:t>「実施体制」については、モニタリング・監査に従事する者の氏名及び当該研究機関との関係を含めて記載する必要がある。「実施手順」については、モニタリング・監査の結果の報告方法を含めて記載する必要がある。</w:t>
            </w:r>
          </w:p>
          <w:p w14:paraId="70C99C3D" w14:textId="77777777" w:rsidR="006A1EE2" w:rsidRPr="009C28BB" w:rsidRDefault="006A1EE2" w:rsidP="006D0D99">
            <w:pPr>
              <w:pStyle w:val="a9"/>
              <w:numPr>
                <w:ilvl w:val="0"/>
                <w:numId w:val="83"/>
              </w:numPr>
              <w:ind w:leftChars="0"/>
              <w:rPr>
                <w:rFonts w:ascii="Times New Roman" w:hAnsi="Times New Roman"/>
                <w:color w:val="FF0000"/>
                <w:szCs w:val="21"/>
              </w:rPr>
            </w:pPr>
            <w:r w:rsidRPr="009C28BB">
              <w:rPr>
                <w:rFonts w:ascii="Times New Roman" w:hAnsi="Times New Roman" w:hint="eastAsia"/>
                <w:color w:val="FF0000"/>
                <w:szCs w:val="21"/>
              </w:rPr>
              <w:t>監査の対象となる研究の実施に携わる者及びそのモニタリングに従事する者に、監査を行わせてはならない。</w:t>
            </w:r>
          </w:p>
          <w:p w14:paraId="7EB8563F" w14:textId="3DD4010A" w:rsidR="006A1EE2" w:rsidRPr="009C28BB" w:rsidRDefault="006A1EE2" w:rsidP="006D0D99">
            <w:pPr>
              <w:pStyle w:val="a9"/>
              <w:numPr>
                <w:ilvl w:val="0"/>
                <w:numId w:val="83"/>
              </w:numPr>
              <w:ind w:leftChars="0"/>
              <w:rPr>
                <w:rFonts w:ascii="Times New Roman" w:hAnsi="Times New Roman"/>
                <w:color w:val="FF0000"/>
                <w:szCs w:val="21"/>
              </w:rPr>
            </w:pPr>
            <w:r w:rsidRPr="009C28BB">
              <w:rPr>
                <w:rFonts w:ascii="Times New Roman" w:hAnsi="Times New Roman" w:hint="eastAsia"/>
                <w:bCs/>
                <w:color w:val="FF0000"/>
                <w:szCs w:val="21"/>
              </w:rPr>
              <w:t>「学校法人日本医科大学における人を対象とする生命科学・医学系研究におけるモニタリングの実施に関する手順書」及び「学校法人日本医科大学における人を対象と</w:t>
            </w:r>
            <w:r w:rsidRPr="009C28BB">
              <w:rPr>
                <w:rFonts w:ascii="Times New Roman" w:hAnsi="Times New Roman" w:hint="eastAsia"/>
                <w:bCs/>
                <w:color w:val="FF0000"/>
                <w:szCs w:val="21"/>
              </w:rPr>
              <w:lastRenderedPageBreak/>
              <w:t>する生命科学・医学系研究における監査の実施に関する手順書」に基づき、モニタリング及び監査をそれぞれ実施すること。</w:t>
            </w:r>
          </w:p>
        </w:tc>
      </w:tr>
    </w:tbl>
    <w:p w14:paraId="4D42F8AA" w14:textId="486C4DC8" w:rsidR="00DB4616" w:rsidRPr="009C28BB" w:rsidRDefault="00DB4616" w:rsidP="006D0D99">
      <w:pPr>
        <w:widowControl/>
        <w:jc w:val="both"/>
        <w:rPr>
          <w:rFonts w:ascii="Times New Roman" w:hAnsi="Times New Roman" w:cs="メイリオ"/>
          <w:color w:val="FF0000"/>
          <w:sz w:val="21"/>
          <w:szCs w:val="21"/>
          <w:lang w:eastAsia="ja-JP"/>
        </w:rPr>
      </w:pPr>
      <w:bookmarkStart w:id="70" w:name="_Hlk120110439"/>
      <w:bookmarkStart w:id="71" w:name="_Hlk121842614"/>
      <w:r>
        <w:rPr>
          <w:rFonts w:ascii="Times New Roman" w:hAnsi="Times New Roman" w:cs="メイリオ" w:hint="eastAsia"/>
          <w:color w:val="FF0000"/>
          <w:sz w:val="21"/>
          <w:szCs w:val="21"/>
          <w:lang w:eastAsia="ja-JP"/>
        </w:rPr>
        <w:lastRenderedPageBreak/>
        <w:t>モニタリング</w:t>
      </w:r>
      <w:r w:rsidRPr="009C28BB">
        <w:rPr>
          <w:rFonts w:ascii="Times New Roman" w:hAnsi="Times New Roman" w:cs="メイリオ" w:hint="eastAsia"/>
          <w:color w:val="FF0000"/>
          <w:sz w:val="21"/>
          <w:szCs w:val="21"/>
          <w:lang w:eastAsia="ja-JP"/>
        </w:rPr>
        <w:t>を</w:t>
      </w:r>
      <w:r>
        <w:rPr>
          <w:rFonts w:ascii="Times New Roman" w:hAnsi="Times New Roman" w:cs="メイリオ" w:hint="eastAsia"/>
          <w:color w:val="FF0000"/>
          <w:sz w:val="21"/>
          <w:szCs w:val="21"/>
          <w:lang w:eastAsia="ja-JP"/>
        </w:rPr>
        <w:t>行い、監査を行わない</w:t>
      </w:r>
      <w:r w:rsidRPr="009C28BB">
        <w:rPr>
          <w:rFonts w:ascii="Times New Roman" w:hAnsi="Times New Roman" w:cs="メイリオ" w:hint="eastAsia"/>
          <w:color w:val="FF0000"/>
          <w:sz w:val="21"/>
          <w:szCs w:val="21"/>
          <w:lang w:eastAsia="ja-JP"/>
        </w:rPr>
        <w:t>場合）</w:t>
      </w:r>
    </w:p>
    <w:p w14:paraId="3E14E795" w14:textId="24DBA82A" w:rsidR="00DB4616" w:rsidRPr="00B05677" w:rsidRDefault="00DB4616" w:rsidP="006D0D99">
      <w:pPr>
        <w:widowControl/>
        <w:ind w:firstLineChars="100" w:firstLine="210"/>
        <w:jc w:val="both"/>
        <w:rPr>
          <w:rFonts w:ascii="Times New Roman" w:hAnsi="Times New Roman" w:cs="メイリオ"/>
          <w:color w:val="0070C0"/>
          <w:sz w:val="21"/>
          <w:szCs w:val="21"/>
          <w:lang w:eastAsia="ja-JP"/>
        </w:rPr>
      </w:pPr>
      <w:r w:rsidRPr="00B05677">
        <w:rPr>
          <w:rFonts w:ascii="Times New Roman" w:hAnsi="Times New Roman" w:cs="メイリオ" w:hint="eastAsia"/>
          <w:color w:val="0070C0"/>
          <w:sz w:val="21"/>
          <w:szCs w:val="21"/>
          <w:lang w:eastAsia="ja-JP"/>
        </w:rPr>
        <w:t>研究の品質管理のためにモニタリングを実施する。モニタリング担当者として日本医科大学付属病院　○○科　○○○○を指名する。なお、監査は行わない。研究責任者は、モニタリング担当者に対し、モニタリングの実施に関して適切な指示を与えるとともに、問題発生時には適切な措置を講ずる。</w:t>
      </w:r>
    </w:p>
    <w:p w14:paraId="43050928" w14:textId="77777777" w:rsidR="00DB4616" w:rsidRPr="00B05677" w:rsidRDefault="00DB4616" w:rsidP="006D0D99">
      <w:pPr>
        <w:widowControl/>
        <w:ind w:firstLineChars="100" w:firstLine="210"/>
        <w:jc w:val="both"/>
        <w:rPr>
          <w:rFonts w:ascii="Times New Roman" w:hAnsi="Times New Roman" w:cs="メイリオ"/>
          <w:color w:val="0070C0"/>
          <w:sz w:val="21"/>
          <w:szCs w:val="21"/>
          <w:lang w:eastAsia="ja-JP"/>
        </w:rPr>
      </w:pPr>
      <w:r w:rsidRPr="00B05677">
        <w:rPr>
          <w:rFonts w:ascii="Times New Roman" w:hAnsi="Times New Roman" w:cs="メイリオ" w:hint="eastAsia"/>
          <w:color w:val="0070C0"/>
          <w:sz w:val="21"/>
          <w:szCs w:val="21"/>
          <w:lang w:eastAsia="ja-JP"/>
        </w:rPr>
        <w:t>モニタリングについては、別途モニタリング手順書を作成する。</w:t>
      </w:r>
    </w:p>
    <w:bookmarkEnd w:id="70"/>
    <w:bookmarkEnd w:id="71"/>
    <w:p w14:paraId="0E6276DF" w14:textId="77777777" w:rsidR="005E1425" w:rsidRPr="00DB4616" w:rsidRDefault="005E1425" w:rsidP="006D0D99">
      <w:pPr>
        <w:widowControl/>
        <w:jc w:val="both"/>
        <w:rPr>
          <w:rFonts w:ascii="Times New Roman" w:hAnsi="Times New Roman" w:cs="メイリオ"/>
          <w:sz w:val="24"/>
          <w:szCs w:val="24"/>
          <w:lang w:eastAsia="ja-JP"/>
        </w:rPr>
      </w:pPr>
    </w:p>
    <w:p w14:paraId="7D087C59" w14:textId="68E499B0" w:rsidR="00FC50CB" w:rsidRPr="009C28BB" w:rsidRDefault="00FC50CB" w:rsidP="006D0D99">
      <w:pPr>
        <w:widowControl/>
        <w:jc w:val="both"/>
        <w:outlineLvl w:val="0"/>
        <w:rPr>
          <w:rFonts w:ascii="Times New Roman" w:hAnsi="Times New Roman" w:cs="メイリオ"/>
          <w:sz w:val="24"/>
          <w:szCs w:val="24"/>
        </w:rPr>
      </w:pPr>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6</w:t>
      </w:r>
      <w:r w:rsidRPr="009C28BB">
        <w:rPr>
          <w:rFonts w:ascii="Times New Roman" w:hAnsi="Times New Roman" w:cs="メイリオ"/>
          <w:sz w:val="24"/>
          <w:szCs w:val="24"/>
        </w:rPr>
        <w:t xml:space="preserve">. </w:t>
      </w:r>
      <w:proofErr w:type="spellStart"/>
      <w:r w:rsidRPr="009C28BB">
        <w:rPr>
          <w:rFonts w:ascii="Times New Roman" w:hAnsi="Times New Roman" w:cs="メイリオ" w:hint="eastAsia"/>
          <w:sz w:val="24"/>
          <w:szCs w:val="24"/>
        </w:rPr>
        <w:t>参考文献</w:t>
      </w:r>
      <w:proofErr w:type="spellEnd"/>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6A1EE2" w:rsidRPr="009C28BB" w14:paraId="6245524D" w14:textId="77777777" w:rsidTr="00795D59">
        <w:tc>
          <w:tcPr>
            <w:tcW w:w="5000" w:type="pct"/>
            <w:tcBorders>
              <w:top w:val="single" w:sz="4" w:space="0" w:color="FF0000"/>
              <w:left w:val="single" w:sz="4" w:space="0" w:color="FF0000"/>
              <w:bottom w:val="single" w:sz="4" w:space="0" w:color="FF0000"/>
              <w:right w:val="single" w:sz="4" w:space="0" w:color="FF0000"/>
            </w:tcBorders>
            <w:hideMark/>
          </w:tcPr>
          <w:p w14:paraId="740E43A0" w14:textId="4FB94376" w:rsidR="006A1EE2" w:rsidRPr="009C28BB" w:rsidRDefault="006A1EE2" w:rsidP="006D0D99">
            <w:pPr>
              <w:pStyle w:val="a9"/>
              <w:numPr>
                <w:ilvl w:val="0"/>
                <w:numId w:val="84"/>
              </w:numPr>
              <w:ind w:leftChars="0"/>
              <w:rPr>
                <w:rFonts w:ascii="Times New Roman" w:hAnsi="Times New Roman"/>
                <w:color w:val="FF0000"/>
                <w:szCs w:val="21"/>
              </w:rPr>
            </w:pPr>
            <w:r w:rsidRPr="009C28BB">
              <w:rPr>
                <w:rFonts w:ascii="Times New Roman" w:hAnsi="Times New Roman" w:hint="eastAsia"/>
                <w:color w:val="FF0000"/>
                <w:szCs w:val="21"/>
              </w:rPr>
              <w:t>バンクーバー・スタイル（</w:t>
            </w:r>
            <w:hyperlink r:id="rId13" w:history="1">
              <w:r w:rsidRPr="009C28BB">
                <w:rPr>
                  <w:rStyle w:val="aa"/>
                  <w:rFonts w:ascii="Times New Roman" w:hAnsi="Times New Roman"/>
                  <w:szCs w:val="21"/>
                </w:rPr>
                <w:t>https://www.ncbi.nlm.nih.gov/books/NBK7256</w:t>
              </w:r>
            </w:hyperlink>
            <w:r w:rsidRPr="009C28BB">
              <w:rPr>
                <w:rFonts w:ascii="Times New Roman" w:hAnsi="Times New Roman" w:hint="eastAsia"/>
                <w:color w:val="FF0000"/>
                <w:szCs w:val="21"/>
              </w:rPr>
              <w:t>）で記載すること。</w:t>
            </w:r>
          </w:p>
        </w:tc>
      </w:tr>
    </w:tbl>
    <w:p w14:paraId="27D0B621" w14:textId="77777777" w:rsidR="00CE0990" w:rsidRPr="009C28BB" w:rsidRDefault="00CE0990" w:rsidP="006D0D99">
      <w:pPr>
        <w:widowControl/>
        <w:jc w:val="both"/>
        <w:rPr>
          <w:rFonts w:ascii="Times New Roman" w:hAnsi="Times New Roman" w:cs="メイリオ"/>
          <w:color w:val="4F81BD" w:themeColor="accent1"/>
          <w:sz w:val="24"/>
          <w:szCs w:val="24"/>
        </w:rPr>
      </w:pPr>
    </w:p>
    <w:sectPr w:rsidR="00CE0990" w:rsidRPr="009C28BB" w:rsidSect="00D14A26">
      <w:headerReference w:type="default" r:id="rId14"/>
      <w:footerReference w:type="default" r:id="rId15"/>
      <w:headerReference w:type="first" r:id="rId16"/>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7CD11" w14:textId="77777777" w:rsidR="00C6055E" w:rsidRDefault="00C6055E" w:rsidP="00494946">
      <w:r>
        <w:separator/>
      </w:r>
    </w:p>
  </w:endnote>
  <w:endnote w:type="continuationSeparator" w:id="0">
    <w:p w14:paraId="31E24704" w14:textId="77777777" w:rsidR="00C6055E" w:rsidRDefault="00C6055E" w:rsidP="0049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9279" w14:textId="78C79880" w:rsidR="00DC6B49" w:rsidRPr="00576822" w:rsidRDefault="00DC6B49" w:rsidP="00576822">
    <w:pPr>
      <w:pStyle w:val="a7"/>
      <w:jc w:val="center"/>
      <w:rPr>
        <w:rFonts w:ascii="Times New Roman" w:hAnsi="Times New Roman"/>
      </w:rPr>
    </w:pPr>
    <w:r w:rsidRPr="00576822">
      <w:rPr>
        <w:rFonts w:ascii="Times New Roman" w:hAnsi="Times New Roman"/>
      </w:rPr>
      <w:fldChar w:fldCharType="begin"/>
    </w:r>
    <w:r w:rsidRPr="00576822">
      <w:rPr>
        <w:rFonts w:ascii="Times New Roman" w:hAnsi="Times New Roman"/>
      </w:rPr>
      <w:instrText xml:space="preserve"> PAGE   \* MERGEFORMAT </w:instrText>
    </w:r>
    <w:r w:rsidRPr="00576822">
      <w:rPr>
        <w:rFonts w:ascii="Times New Roman" w:hAnsi="Times New Roman"/>
      </w:rPr>
      <w:fldChar w:fldCharType="separate"/>
    </w:r>
    <w:r w:rsidRPr="00576822">
      <w:rPr>
        <w:rFonts w:ascii="Times New Roman" w:hAnsi="Times New Roman"/>
        <w:noProof/>
        <w:lang w:val="ja-JP"/>
      </w:rPr>
      <w:t>2</w:t>
    </w:r>
    <w:r w:rsidRPr="00576822">
      <w:rPr>
        <w:rFonts w:ascii="Times New Roman" w:hAnsi="Times New Roman"/>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5B2B5" w14:textId="77777777" w:rsidR="00C6055E" w:rsidRDefault="00C6055E" w:rsidP="00494946">
      <w:r>
        <w:separator/>
      </w:r>
    </w:p>
  </w:footnote>
  <w:footnote w:type="continuationSeparator" w:id="0">
    <w:p w14:paraId="1C5CA33C" w14:textId="77777777" w:rsidR="00C6055E" w:rsidRDefault="00C6055E" w:rsidP="00494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0EB9D" w14:textId="31297AB4" w:rsidR="00DC6B49" w:rsidRPr="00673725" w:rsidRDefault="00DC6B49" w:rsidP="00396619">
    <w:pPr>
      <w:pStyle w:val="a5"/>
      <w:jc w:val="right"/>
      <w:rPr>
        <w:rFonts w:ascii="Times New Roman" w:hAnsi="Times New Roman"/>
        <w:lang w:eastAsia="ja-JP"/>
      </w:rPr>
    </w:pPr>
    <w:r w:rsidRPr="00673725">
      <w:rPr>
        <w:rFonts w:ascii="Times New Roman" w:hAnsi="Times New Roman" w:hint="eastAsia"/>
        <w:lang w:eastAsia="ja-JP"/>
      </w:rPr>
      <w:t>様式</w:t>
    </w:r>
    <w:r>
      <w:rPr>
        <w:rFonts w:ascii="Times New Roman" w:hAnsi="Times New Roman"/>
        <w:lang w:eastAsia="ja-JP"/>
      </w:rPr>
      <w:t>1</w:t>
    </w:r>
    <w:r w:rsidRPr="00673725">
      <w:rPr>
        <w:rFonts w:ascii="Times New Roman" w:hAnsi="Times New Roman"/>
        <w:lang w:eastAsia="ja-JP"/>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2CD90" w14:textId="43FB4CF8" w:rsidR="00DC6B49" w:rsidRPr="00673725" w:rsidRDefault="00DC6B49" w:rsidP="00C85557">
    <w:pPr>
      <w:pStyle w:val="a5"/>
      <w:jc w:val="right"/>
      <w:rPr>
        <w:rFonts w:ascii="Times New Roman" w:hAnsi="Times New Roman"/>
      </w:rPr>
    </w:pPr>
    <w:r w:rsidRPr="00673725">
      <w:rPr>
        <w:rFonts w:ascii="Times New Roman" w:hAnsi="Times New Roman" w:hint="eastAsia"/>
        <w:lang w:eastAsia="ja-JP"/>
      </w:rPr>
      <w:t>様式</w:t>
    </w:r>
    <w:r>
      <w:rPr>
        <w:rFonts w:ascii="Times New Roman" w:hAnsi="Times New Roman"/>
        <w:lang w:eastAsia="ja-JP"/>
      </w:rPr>
      <w:t>1</w:t>
    </w:r>
    <w:r w:rsidRPr="00673725">
      <w:rPr>
        <w:rFonts w:ascii="Times New Roman" w:hAnsi="Times New Roman"/>
        <w:lang w:eastAsia="ja-JP"/>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AB3"/>
    <w:multiLevelType w:val="hybridMultilevel"/>
    <w:tmpl w:val="9E9C76E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DE1DD6"/>
    <w:multiLevelType w:val="hybridMultilevel"/>
    <w:tmpl w:val="24DA261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5013BF"/>
    <w:multiLevelType w:val="hybridMultilevel"/>
    <w:tmpl w:val="7B307EF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A82AE8"/>
    <w:multiLevelType w:val="hybridMultilevel"/>
    <w:tmpl w:val="8104FAE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DC08A9"/>
    <w:multiLevelType w:val="hybridMultilevel"/>
    <w:tmpl w:val="FB06C4DE"/>
    <w:lvl w:ilvl="0" w:tplc="A5DC58F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0D3850CC"/>
    <w:multiLevelType w:val="hybridMultilevel"/>
    <w:tmpl w:val="ECF63416"/>
    <w:lvl w:ilvl="0" w:tplc="9AC4D0E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541CA7"/>
    <w:multiLevelType w:val="hybridMultilevel"/>
    <w:tmpl w:val="F65A7B8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B827B7"/>
    <w:multiLevelType w:val="hybridMultilevel"/>
    <w:tmpl w:val="FEA8372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1A3173"/>
    <w:multiLevelType w:val="hybridMultilevel"/>
    <w:tmpl w:val="FFEEEBE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706BAD"/>
    <w:multiLevelType w:val="hybridMultilevel"/>
    <w:tmpl w:val="11287C78"/>
    <w:lvl w:ilvl="0" w:tplc="AD32E838">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274935"/>
    <w:multiLevelType w:val="hybridMultilevel"/>
    <w:tmpl w:val="9272B340"/>
    <w:lvl w:ilvl="0" w:tplc="2CC621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F17CB6"/>
    <w:multiLevelType w:val="hybridMultilevel"/>
    <w:tmpl w:val="35D0CF80"/>
    <w:lvl w:ilvl="0" w:tplc="06B8309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AA21B9"/>
    <w:multiLevelType w:val="hybridMultilevel"/>
    <w:tmpl w:val="10A0203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B0D00DD"/>
    <w:multiLevelType w:val="hybridMultilevel"/>
    <w:tmpl w:val="B254DD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D910B2C"/>
    <w:multiLevelType w:val="hybridMultilevel"/>
    <w:tmpl w:val="8DA0D6CA"/>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E7473AC"/>
    <w:multiLevelType w:val="hybridMultilevel"/>
    <w:tmpl w:val="C4F479D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04E0422"/>
    <w:multiLevelType w:val="hybridMultilevel"/>
    <w:tmpl w:val="7512D89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0977EEA"/>
    <w:multiLevelType w:val="hybridMultilevel"/>
    <w:tmpl w:val="477836D4"/>
    <w:lvl w:ilvl="0" w:tplc="2CC621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14F7A6B"/>
    <w:multiLevelType w:val="hybridMultilevel"/>
    <w:tmpl w:val="42AAF58C"/>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6E54B24"/>
    <w:multiLevelType w:val="hybridMultilevel"/>
    <w:tmpl w:val="CB3EA734"/>
    <w:lvl w:ilvl="0" w:tplc="B9E89F4A">
      <w:start w:val="1"/>
      <w:numFmt w:val="decimal"/>
      <w:lvlText w:val="%1）"/>
      <w:lvlJc w:val="left"/>
      <w:pPr>
        <w:ind w:left="2100" w:hanging="420"/>
      </w:p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20" w15:restartNumberingAfterBreak="0">
    <w:nsid w:val="28AE46F9"/>
    <w:multiLevelType w:val="hybridMultilevel"/>
    <w:tmpl w:val="1A8CC77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91F34CE"/>
    <w:multiLevelType w:val="hybridMultilevel"/>
    <w:tmpl w:val="16528DE4"/>
    <w:lvl w:ilvl="0" w:tplc="FB742D50">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9845698"/>
    <w:multiLevelType w:val="hybridMultilevel"/>
    <w:tmpl w:val="8CDEC45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9A60981"/>
    <w:multiLevelType w:val="hybridMultilevel"/>
    <w:tmpl w:val="B5C870E2"/>
    <w:lvl w:ilvl="0" w:tplc="126047B4">
      <w:start w:val="1"/>
      <w:numFmt w:val="decimal"/>
      <w:lvlText w:val="10.%1"/>
      <w:lvlJc w:val="left"/>
      <w:pPr>
        <w:ind w:left="420" w:hanging="420"/>
      </w:pPr>
      <w:rPr>
        <w:rFonts w:ascii="Arial" w:hAnsi="Arial" w:cs="Arial" w:hint="default"/>
        <w:color w:val="auto"/>
        <w:sz w:val="22"/>
        <w:szCs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2A2916FF"/>
    <w:multiLevelType w:val="hybridMultilevel"/>
    <w:tmpl w:val="DB3E82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CB721F4"/>
    <w:multiLevelType w:val="hybridMultilevel"/>
    <w:tmpl w:val="6F00CDC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E372BB9"/>
    <w:multiLevelType w:val="hybridMultilevel"/>
    <w:tmpl w:val="213C85C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F41112C"/>
    <w:multiLevelType w:val="hybridMultilevel"/>
    <w:tmpl w:val="6CF6ADDA"/>
    <w:lvl w:ilvl="0" w:tplc="226CF0E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4987967"/>
    <w:multiLevelType w:val="hybridMultilevel"/>
    <w:tmpl w:val="7AE2BB3A"/>
    <w:lvl w:ilvl="0" w:tplc="888250FA">
      <w:start w:val="1"/>
      <w:numFmt w:val="decimal"/>
      <w:lvlText w:val="(%1)"/>
      <w:lvlJc w:val="left"/>
      <w:pPr>
        <w:ind w:left="987" w:hanging="420"/>
      </w:pPr>
      <w:rPr>
        <w:rFonts w:ascii="Times New Roman" w:eastAsia="ＭＳ 明朝" w:hAnsi="Times New Roman" w:cs="Times New Roman" w:hint="default"/>
        <w:b w:val="0"/>
        <w:i w:val="0"/>
        <w:sz w:val="21"/>
        <w:szCs w:val="21"/>
      </w:r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29" w15:restartNumberingAfterBreak="0">
    <w:nsid w:val="35400E42"/>
    <w:multiLevelType w:val="hybridMultilevel"/>
    <w:tmpl w:val="3F724E32"/>
    <w:lvl w:ilvl="0" w:tplc="397807D4">
      <w:start w:val="1"/>
      <w:numFmt w:val="decimal"/>
      <w:lvlText w:val="%1）"/>
      <w:lvlJc w:val="left"/>
      <w:pPr>
        <w:ind w:left="2100" w:hanging="420"/>
      </w:p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30" w15:restartNumberingAfterBreak="0">
    <w:nsid w:val="35454CD8"/>
    <w:multiLevelType w:val="hybridMultilevel"/>
    <w:tmpl w:val="8228D7F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606304A"/>
    <w:multiLevelType w:val="hybridMultilevel"/>
    <w:tmpl w:val="F08E39E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9291A8A"/>
    <w:multiLevelType w:val="hybridMultilevel"/>
    <w:tmpl w:val="C4709C7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AD07E22"/>
    <w:multiLevelType w:val="hybridMultilevel"/>
    <w:tmpl w:val="59B05266"/>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CD3315F"/>
    <w:multiLevelType w:val="hybridMultilevel"/>
    <w:tmpl w:val="8E18976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D035007"/>
    <w:multiLevelType w:val="hybridMultilevel"/>
    <w:tmpl w:val="AD228980"/>
    <w:lvl w:ilvl="0" w:tplc="FCD624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E087EC5"/>
    <w:multiLevelType w:val="hybridMultilevel"/>
    <w:tmpl w:val="28E64A2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4065166D"/>
    <w:multiLevelType w:val="hybridMultilevel"/>
    <w:tmpl w:val="2FC27400"/>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1454718"/>
    <w:multiLevelType w:val="hybridMultilevel"/>
    <w:tmpl w:val="5224C0FC"/>
    <w:lvl w:ilvl="0" w:tplc="0409000F">
      <w:start w:val="1"/>
      <w:numFmt w:val="decimal"/>
      <w:lvlText w:val="%1."/>
      <w:lvlJc w:val="left"/>
      <w:pPr>
        <w:ind w:left="703" w:hanging="420"/>
      </w:pPr>
    </w:lvl>
    <w:lvl w:ilvl="1" w:tplc="04090017">
      <w:start w:val="1"/>
      <w:numFmt w:val="aiueoFullWidth"/>
      <w:lvlText w:val="(%2)"/>
      <w:lvlJc w:val="left"/>
      <w:pPr>
        <w:ind w:left="1123" w:hanging="420"/>
      </w:pPr>
    </w:lvl>
    <w:lvl w:ilvl="2" w:tplc="DF1A7A2A">
      <w:start w:val="1"/>
      <w:numFmt w:val="decimal"/>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abstractNum w:abstractNumId="39" w15:restartNumberingAfterBreak="0">
    <w:nsid w:val="42EE5820"/>
    <w:multiLevelType w:val="hybridMultilevel"/>
    <w:tmpl w:val="A59A797E"/>
    <w:lvl w:ilvl="0" w:tplc="DBE6B7FA">
      <w:start w:val="1"/>
      <w:numFmt w:val="decimal"/>
      <w:lvlText w:val="%1."/>
      <w:lvlJc w:val="left"/>
      <w:pPr>
        <w:ind w:left="420" w:hanging="420"/>
      </w:pPr>
      <w:rPr>
        <w:rFonts w:hint="eastAsia"/>
      </w:rPr>
    </w:lvl>
    <w:lvl w:ilvl="1" w:tplc="1A407C10">
      <w:start w:val="1"/>
      <w:numFmt w:val="bullet"/>
      <w:lvlText w:val=""/>
      <w:lvlJc w:val="left"/>
      <w:pPr>
        <w:ind w:left="840" w:hanging="420"/>
      </w:pPr>
      <w:rPr>
        <w:rFonts w:ascii="Wingdings" w:hAnsi="Wingdings" w:hint="default"/>
      </w:rPr>
    </w:lvl>
    <w:lvl w:ilvl="2" w:tplc="1A407C10">
      <w:start w:val="1"/>
      <w:numFmt w:val="bullet"/>
      <w:lvlText w:val=""/>
      <w:lvlJc w:val="left"/>
      <w:pPr>
        <w:ind w:left="1260" w:hanging="420"/>
      </w:pPr>
      <w:rPr>
        <w:rFonts w:ascii="Wingdings" w:hAnsi="Wingdings" w:hint="default"/>
      </w:rPr>
    </w:lvl>
    <w:lvl w:ilvl="3" w:tplc="0409000B">
      <w:start w:val="1"/>
      <w:numFmt w:val="bullet"/>
      <w:lvlText w:val=""/>
      <w:lvlJc w:val="left"/>
      <w:pPr>
        <w:ind w:left="1620" w:hanging="360"/>
      </w:pPr>
      <w:rPr>
        <w:rFonts w:ascii="Wingdings" w:hAnsi="Wingdings" w:hint="default"/>
      </w:rPr>
    </w:lvl>
    <w:lvl w:ilvl="4" w:tplc="04090017">
      <w:start w:val="1"/>
      <w:numFmt w:val="aiueoFullWidth"/>
      <w:lvlText w:val="(%5)"/>
      <w:lvlJc w:val="left"/>
      <w:pPr>
        <w:ind w:left="2100" w:hanging="420"/>
      </w:pPr>
    </w:lvl>
    <w:lvl w:ilvl="5" w:tplc="5DDADCFA">
      <w:start w:val="1"/>
      <w:numFmt w:val="decimalEnclosedCircle"/>
      <w:lvlText w:val="%6"/>
      <w:lvlJc w:val="left"/>
      <w:pPr>
        <w:ind w:left="2940" w:hanging="840"/>
      </w:pPr>
      <w:rPr>
        <w:rFont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640388E"/>
    <w:multiLevelType w:val="hybridMultilevel"/>
    <w:tmpl w:val="B950B50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65C024F"/>
    <w:multiLevelType w:val="hybridMultilevel"/>
    <w:tmpl w:val="8CAAEBF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6DB07E4"/>
    <w:multiLevelType w:val="hybridMultilevel"/>
    <w:tmpl w:val="313C3EF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6DF24A9"/>
    <w:multiLevelType w:val="hybridMultilevel"/>
    <w:tmpl w:val="04FED3F0"/>
    <w:lvl w:ilvl="0" w:tplc="5AB2CEE2">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7B655A7"/>
    <w:multiLevelType w:val="hybridMultilevel"/>
    <w:tmpl w:val="780624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4A5D1DFF"/>
    <w:multiLevelType w:val="hybridMultilevel"/>
    <w:tmpl w:val="8E528834"/>
    <w:lvl w:ilvl="0" w:tplc="8BD269C8">
      <w:start w:val="1"/>
      <w:numFmt w:val="decimal"/>
      <w:lvlText w:val="%1)"/>
      <w:lvlJc w:val="left"/>
      <w:pPr>
        <w:ind w:left="831" w:hanging="420"/>
      </w:pPr>
    </w:lvl>
    <w:lvl w:ilvl="1" w:tplc="04090017">
      <w:start w:val="1"/>
      <w:numFmt w:val="aiueoFullWidth"/>
      <w:lvlText w:val="(%2)"/>
      <w:lvlJc w:val="left"/>
      <w:pPr>
        <w:ind w:left="1251" w:hanging="420"/>
      </w:pPr>
    </w:lvl>
    <w:lvl w:ilvl="2" w:tplc="8BD269C8">
      <w:start w:val="1"/>
      <w:numFmt w:val="decimal"/>
      <w:lvlText w:val="%3)"/>
      <w:lvlJc w:val="left"/>
      <w:pPr>
        <w:ind w:left="1671" w:hanging="420"/>
      </w:pPr>
    </w:lvl>
    <w:lvl w:ilvl="3" w:tplc="0409000F">
      <w:start w:val="1"/>
      <w:numFmt w:val="decimal"/>
      <w:lvlText w:val="%4."/>
      <w:lvlJc w:val="left"/>
      <w:pPr>
        <w:ind w:left="2091" w:hanging="420"/>
      </w:pPr>
    </w:lvl>
    <w:lvl w:ilvl="4" w:tplc="04090017">
      <w:start w:val="1"/>
      <w:numFmt w:val="aiueoFullWidth"/>
      <w:lvlText w:val="(%5)"/>
      <w:lvlJc w:val="left"/>
      <w:pPr>
        <w:ind w:left="2511" w:hanging="420"/>
      </w:pPr>
    </w:lvl>
    <w:lvl w:ilvl="5" w:tplc="04090011">
      <w:start w:val="1"/>
      <w:numFmt w:val="decimalEnclosedCircle"/>
      <w:lvlText w:val="%6"/>
      <w:lvlJc w:val="left"/>
      <w:pPr>
        <w:ind w:left="2931" w:hanging="420"/>
      </w:pPr>
    </w:lvl>
    <w:lvl w:ilvl="6" w:tplc="0409000F">
      <w:start w:val="1"/>
      <w:numFmt w:val="decimal"/>
      <w:lvlText w:val="%7."/>
      <w:lvlJc w:val="left"/>
      <w:pPr>
        <w:ind w:left="3351" w:hanging="420"/>
      </w:pPr>
    </w:lvl>
    <w:lvl w:ilvl="7" w:tplc="04090017">
      <w:start w:val="1"/>
      <w:numFmt w:val="aiueoFullWidth"/>
      <w:lvlText w:val="(%8)"/>
      <w:lvlJc w:val="left"/>
      <w:pPr>
        <w:ind w:left="3771" w:hanging="420"/>
      </w:pPr>
    </w:lvl>
    <w:lvl w:ilvl="8" w:tplc="04090011">
      <w:start w:val="1"/>
      <w:numFmt w:val="decimalEnclosedCircle"/>
      <w:lvlText w:val="%9"/>
      <w:lvlJc w:val="left"/>
      <w:pPr>
        <w:ind w:left="4191" w:hanging="420"/>
      </w:pPr>
    </w:lvl>
  </w:abstractNum>
  <w:abstractNum w:abstractNumId="46" w15:restartNumberingAfterBreak="0">
    <w:nsid w:val="4B8610D3"/>
    <w:multiLevelType w:val="hybridMultilevel"/>
    <w:tmpl w:val="2FD43D0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DC0049A"/>
    <w:multiLevelType w:val="hybridMultilevel"/>
    <w:tmpl w:val="61CE78CA"/>
    <w:lvl w:ilvl="0" w:tplc="65BAE61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48" w15:restartNumberingAfterBreak="0">
    <w:nsid w:val="4E1F4653"/>
    <w:multiLevelType w:val="hybridMultilevel"/>
    <w:tmpl w:val="2A0C635A"/>
    <w:lvl w:ilvl="0" w:tplc="FCD624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FE42982"/>
    <w:multiLevelType w:val="hybridMultilevel"/>
    <w:tmpl w:val="4E6CF29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50162907"/>
    <w:multiLevelType w:val="hybridMultilevel"/>
    <w:tmpl w:val="465C8B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1A861C4"/>
    <w:multiLevelType w:val="hybridMultilevel"/>
    <w:tmpl w:val="85C42EF2"/>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3F7011B"/>
    <w:multiLevelType w:val="hybridMultilevel"/>
    <w:tmpl w:val="3DE27CC2"/>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5C9594A"/>
    <w:multiLevelType w:val="hybridMultilevel"/>
    <w:tmpl w:val="AE765F96"/>
    <w:lvl w:ilvl="0" w:tplc="72C0D14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56140008"/>
    <w:multiLevelType w:val="hybridMultilevel"/>
    <w:tmpl w:val="AD1697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6B46D95"/>
    <w:multiLevelType w:val="hybridMultilevel"/>
    <w:tmpl w:val="9B14D322"/>
    <w:lvl w:ilvl="0" w:tplc="8BD269C8">
      <w:start w:val="1"/>
      <w:numFmt w:val="decimal"/>
      <w:lvlText w:val="%1)"/>
      <w:lvlJc w:val="left"/>
      <w:pPr>
        <w:ind w:left="420" w:hanging="420"/>
      </w:pPr>
    </w:lvl>
    <w:lvl w:ilvl="1" w:tplc="512A48BA">
      <w:start w:val="1"/>
      <w:numFmt w:val="decimal"/>
      <w:lvlText w:val="%2."/>
      <w:lvlJc w:val="left"/>
      <w:pPr>
        <w:ind w:left="780" w:hanging="360"/>
      </w:pPr>
    </w:lvl>
    <w:lvl w:ilvl="2" w:tplc="19FE9848">
      <w:start w:val="1"/>
      <w:numFmt w:val="decimal"/>
      <w:lvlText w:val="%3）"/>
      <w:lvlJc w:val="left"/>
      <w:pPr>
        <w:ind w:left="1245" w:hanging="405"/>
      </w:pPr>
      <w:rPr>
        <w:color w:val="auto"/>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6" w15:restartNumberingAfterBreak="0">
    <w:nsid w:val="57DA111B"/>
    <w:multiLevelType w:val="hybridMultilevel"/>
    <w:tmpl w:val="DF4CE6F6"/>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7F3465C"/>
    <w:multiLevelType w:val="hybridMultilevel"/>
    <w:tmpl w:val="0626504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94857F6"/>
    <w:multiLevelType w:val="hybridMultilevel"/>
    <w:tmpl w:val="BAC22D74"/>
    <w:lvl w:ilvl="0" w:tplc="0E1466AA">
      <w:start w:val="1"/>
      <w:numFmt w:val="decimal"/>
      <w:lvlText w:val="10.3.%1"/>
      <w:lvlJc w:val="left"/>
      <w:pPr>
        <w:ind w:left="420" w:hanging="420"/>
      </w:pPr>
      <w:rPr>
        <w:rFonts w:ascii="Arial" w:hAnsi="Arial" w:cs="Arial"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5A6175B9"/>
    <w:multiLevelType w:val="hybridMultilevel"/>
    <w:tmpl w:val="1E16B8E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5AA54728"/>
    <w:multiLevelType w:val="hybridMultilevel"/>
    <w:tmpl w:val="005899A8"/>
    <w:lvl w:ilvl="0" w:tplc="A5DC58FE">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5B267D93"/>
    <w:multiLevelType w:val="hybridMultilevel"/>
    <w:tmpl w:val="7FC8AEB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5B32629B"/>
    <w:multiLevelType w:val="hybridMultilevel"/>
    <w:tmpl w:val="27D445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C404E6E"/>
    <w:multiLevelType w:val="multilevel"/>
    <w:tmpl w:val="60C859CC"/>
    <w:lvl w:ilvl="0">
      <w:start w:val="1"/>
      <w:numFmt w:val="decimal"/>
      <w:suff w:val="space"/>
      <w:lvlText w:val="%1."/>
      <w:lvlJc w:val="left"/>
      <w:pPr>
        <w:ind w:left="0" w:firstLine="0"/>
      </w:pPr>
      <w:rPr>
        <w:rFonts w:ascii="Arial" w:hAnsi="Arial" w:cs="Arial" w:hint="default"/>
        <w:b/>
        <w:bCs/>
        <w:i w:val="0"/>
        <w:iCs w:val="0"/>
        <w:strike w:val="0"/>
        <w:dstrike w:val="0"/>
        <w:sz w:val="24"/>
        <w:szCs w:val="24"/>
        <w:u w:val="none"/>
        <w:effect w:val="none"/>
      </w:rPr>
    </w:lvl>
    <w:lvl w:ilvl="1">
      <w:start w:val="1"/>
      <w:numFmt w:val="decimal"/>
      <w:suff w:val="space"/>
      <w:lvlText w:val="%1.%2"/>
      <w:lvlJc w:val="left"/>
      <w:pPr>
        <w:ind w:left="993" w:firstLine="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w:lvlJc w:val="left"/>
      <w:pPr>
        <w:ind w:left="142" w:firstLine="0"/>
      </w:pPr>
      <w:rPr>
        <w:b w:val="0"/>
        <w:bCs w:val="0"/>
        <w:i w:val="0"/>
        <w:iCs w:val="0"/>
        <w:caps w:val="0"/>
        <w:smallCaps w:val="0"/>
        <w:strike w:val="0"/>
        <w:dstrike w:val="0"/>
        <w:noProof w:val="0"/>
        <w:vanish w:val="0"/>
        <w:webHidden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454"/>
      </w:pPr>
      <w:rPr>
        <w:rFonts w:ascii="Arial" w:eastAsia="ＭＳ Ｐゴシック" w:hAnsi="Arial" w:cs="Arial" w:hint="default"/>
        <w:b w:val="0"/>
        <w:i w:val="0"/>
        <w:sz w:val="21"/>
        <w:szCs w:val="21"/>
      </w:rPr>
    </w:lvl>
    <w:lvl w:ilvl="4">
      <w:start w:val="1"/>
      <w:numFmt w:val="decimal"/>
      <w:lvlText w:val="(%5)"/>
      <w:lvlJc w:val="left"/>
      <w:pPr>
        <w:ind w:left="0" w:firstLine="567"/>
      </w:pPr>
      <w:rPr>
        <w:rFonts w:ascii="Times New Roman" w:eastAsia="ＭＳ 明朝" w:hAnsi="Times New Roman" w:cs="Times New Roman" w:hint="default"/>
        <w:b w:val="0"/>
        <w:i w:val="0"/>
        <w:sz w:val="21"/>
        <w:szCs w:val="21"/>
      </w:rPr>
    </w:lvl>
    <w:lvl w:ilvl="5">
      <w:start w:val="1"/>
      <w:numFmt w:val="decimal"/>
      <w:suff w:val="space"/>
      <w:lvlText w:val="%6)"/>
      <w:lvlJc w:val="left"/>
      <w:pPr>
        <w:ind w:left="0" w:firstLine="0"/>
      </w:pPr>
      <w:rPr>
        <w:rFonts w:ascii="Times New Roman" w:eastAsia="ＭＳ 明朝" w:hAnsi="Times New Roman" w:cs="Arial" w:hint="default"/>
        <w:b w:val="0"/>
        <w:i w:val="0"/>
        <w:sz w:val="18"/>
        <w:szCs w:val="18"/>
      </w:rPr>
    </w:lvl>
    <w:lvl w:ilvl="6">
      <w:numFmt w:val="none"/>
      <w:suff w:val="space"/>
      <w:lvlText w:val=""/>
      <w:lvlJc w:val="left"/>
      <w:pPr>
        <w:ind w:left="0" w:firstLine="0"/>
      </w:pPr>
      <w:rPr>
        <w:rFonts w:ascii="Arial" w:hAnsi="Arial" w:cs="Arial"/>
        <w:b w:val="0"/>
        <w:i w:val="0"/>
      </w:rPr>
    </w:lvl>
    <w:lvl w:ilvl="7">
      <w:numFmt w:val="none"/>
      <w:suff w:val="space"/>
      <w:lvlText w:val=""/>
      <w:lvlJc w:val="left"/>
      <w:pPr>
        <w:ind w:left="0" w:firstLine="0"/>
      </w:pPr>
      <w:rPr>
        <w:rFonts w:ascii="Arial" w:hAnsi="Arial" w:cs="Arial"/>
        <w:b w:val="0"/>
        <w:i w:val="0"/>
      </w:rPr>
    </w:lvl>
    <w:lvl w:ilvl="8">
      <w:numFmt w:val="none"/>
      <w:suff w:val="space"/>
      <w:lvlText w:val=""/>
      <w:lvlJc w:val="left"/>
      <w:pPr>
        <w:ind w:left="0" w:firstLine="0"/>
      </w:pPr>
      <w:rPr>
        <w:rFonts w:ascii="Arial" w:hAnsi="Arial" w:cs="Arial"/>
        <w:b w:val="0"/>
        <w:i w:val="0"/>
      </w:rPr>
    </w:lvl>
  </w:abstractNum>
  <w:abstractNum w:abstractNumId="64" w15:restartNumberingAfterBreak="0">
    <w:nsid w:val="5C5034C8"/>
    <w:multiLevelType w:val="hybridMultilevel"/>
    <w:tmpl w:val="1B8E9EB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5EC908F9"/>
    <w:multiLevelType w:val="hybridMultilevel"/>
    <w:tmpl w:val="F594C3BC"/>
    <w:lvl w:ilvl="0" w:tplc="9BCA183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60E56C26"/>
    <w:multiLevelType w:val="hybridMultilevel"/>
    <w:tmpl w:val="60BC6180"/>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6250743F"/>
    <w:multiLevelType w:val="hybridMultilevel"/>
    <w:tmpl w:val="ABD6A478"/>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67422E50"/>
    <w:multiLevelType w:val="hybridMultilevel"/>
    <w:tmpl w:val="BF56FE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68374BB4"/>
    <w:multiLevelType w:val="hybridMultilevel"/>
    <w:tmpl w:val="DD243A0E"/>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69386380"/>
    <w:multiLevelType w:val="hybridMultilevel"/>
    <w:tmpl w:val="8C78538A"/>
    <w:lvl w:ilvl="0" w:tplc="29D41218">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6B63021B"/>
    <w:multiLevelType w:val="hybridMultilevel"/>
    <w:tmpl w:val="086C8B3A"/>
    <w:lvl w:ilvl="0" w:tplc="D0B6895C">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6D7919CC"/>
    <w:multiLevelType w:val="hybridMultilevel"/>
    <w:tmpl w:val="BA7CA7B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B20453C"/>
    <w:multiLevelType w:val="hybridMultilevel"/>
    <w:tmpl w:val="C7B02E9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B356FC0"/>
    <w:multiLevelType w:val="hybridMultilevel"/>
    <w:tmpl w:val="C4B875C8"/>
    <w:lvl w:ilvl="0" w:tplc="5D421250">
      <w:start w:val="1"/>
      <w:numFmt w:val="decimal"/>
      <w:lvlText w:val="8.2.%1"/>
      <w:lvlJc w:val="left"/>
      <w:pPr>
        <w:ind w:left="420" w:hanging="420"/>
      </w:pPr>
      <w:rPr>
        <w:rFonts w:ascii="Arial" w:hAnsi="Arial" w:cs="Arial"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5" w15:restartNumberingAfterBreak="0">
    <w:nsid w:val="7B733D81"/>
    <w:multiLevelType w:val="hybridMultilevel"/>
    <w:tmpl w:val="78C81F6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7B8C073A"/>
    <w:multiLevelType w:val="hybridMultilevel"/>
    <w:tmpl w:val="FE862718"/>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7C175C22"/>
    <w:multiLevelType w:val="hybridMultilevel"/>
    <w:tmpl w:val="7E18D6F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7D654FB7"/>
    <w:multiLevelType w:val="hybridMultilevel"/>
    <w:tmpl w:val="B882CCE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7D8F39B8"/>
    <w:multiLevelType w:val="hybridMultilevel"/>
    <w:tmpl w:val="242E48F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D9B7F1E"/>
    <w:multiLevelType w:val="hybridMultilevel"/>
    <w:tmpl w:val="FC06220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7F3D158F"/>
    <w:multiLevelType w:val="hybridMultilevel"/>
    <w:tmpl w:val="94783E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7F7452FE"/>
    <w:multiLevelType w:val="hybridMultilevel"/>
    <w:tmpl w:val="55DA22C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9"/>
  </w:num>
  <w:num w:numId="2">
    <w:abstractNumId w:val="73"/>
  </w:num>
  <w:num w:numId="3">
    <w:abstractNumId w:val="61"/>
  </w:num>
  <w:num w:numId="4">
    <w:abstractNumId w:val="10"/>
  </w:num>
  <w:num w:numId="5">
    <w:abstractNumId w:val="33"/>
  </w:num>
  <w:num w:numId="6">
    <w:abstractNumId w:val="41"/>
  </w:num>
  <w:num w:numId="7">
    <w:abstractNumId w:val="76"/>
  </w:num>
  <w:num w:numId="8">
    <w:abstractNumId w:val="17"/>
  </w:num>
  <w:num w:numId="9">
    <w:abstractNumId w:val="51"/>
  </w:num>
  <w:num w:numId="10">
    <w:abstractNumId w:val="48"/>
  </w:num>
  <w:num w:numId="11">
    <w:abstractNumId w:val="11"/>
  </w:num>
  <w:num w:numId="12">
    <w:abstractNumId w:val="44"/>
  </w:num>
  <w:num w:numId="13">
    <w:abstractNumId w:val="52"/>
  </w:num>
  <w:num w:numId="14">
    <w:abstractNumId w:val="18"/>
  </w:num>
  <w:num w:numId="15">
    <w:abstractNumId w:val="69"/>
  </w:num>
  <w:num w:numId="16">
    <w:abstractNumId w:val="67"/>
  </w:num>
  <w:num w:numId="17">
    <w:abstractNumId w:val="13"/>
  </w:num>
  <w:num w:numId="18">
    <w:abstractNumId w:val="14"/>
  </w:num>
  <w:num w:numId="19">
    <w:abstractNumId w:val="15"/>
  </w:num>
  <w:num w:numId="20">
    <w:abstractNumId w:val="50"/>
  </w:num>
  <w:num w:numId="21">
    <w:abstractNumId w:val="54"/>
  </w:num>
  <w:num w:numId="22">
    <w:abstractNumId w:val="37"/>
  </w:num>
  <w:num w:numId="23">
    <w:abstractNumId w:val="59"/>
  </w:num>
  <w:num w:numId="24">
    <w:abstractNumId w:val="40"/>
  </w:num>
  <w:num w:numId="25">
    <w:abstractNumId w:val="16"/>
  </w:num>
  <w:num w:numId="26">
    <w:abstractNumId w:val="20"/>
  </w:num>
  <w:num w:numId="27">
    <w:abstractNumId w:val="36"/>
  </w:num>
  <w:num w:numId="28">
    <w:abstractNumId w:val="66"/>
  </w:num>
  <w:num w:numId="29">
    <w:abstractNumId w:val="75"/>
  </w:num>
  <w:num w:numId="30">
    <w:abstractNumId w:val="62"/>
  </w:num>
  <w:num w:numId="31">
    <w:abstractNumId w:val="68"/>
  </w:num>
  <w:num w:numId="32">
    <w:abstractNumId w:val="31"/>
  </w:num>
  <w:num w:numId="33">
    <w:abstractNumId w:val="24"/>
  </w:num>
  <w:num w:numId="34">
    <w:abstractNumId w:val="3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60"/>
  </w:num>
  <w:num w:numId="49">
    <w:abstractNumId w:val="34"/>
  </w:num>
  <w:num w:numId="50">
    <w:abstractNumId w:val="32"/>
  </w:num>
  <w:num w:numId="51">
    <w:abstractNumId w:val="77"/>
  </w:num>
  <w:num w:numId="52">
    <w:abstractNumId w:val="3"/>
  </w:num>
  <w:num w:numId="53">
    <w:abstractNumId w:val="30"/>
  </w:num>
  <w:num w:numId="54">
    <w:abstractNumId w:val="71"/>
  </w:num>
  <w:num w:numId="55">
    <w:abstractNumId w:val="21"/>
  </w:num>
  <w:num w:numId="56">
    <w:abstractNumId w:val="53"/>
  </w:num>
  <w:num w:numId="57">
    <w:abstractNumId w:val="12"/>
  </w:num>
  <w:num w:numId="58">
    <w:abstractNumId w:val="64"/>
  </w:num>
  <w:num w:numId="59">
    <w:abstractNumId w:val="8"/>
  </w:num>
  <w:num w:numId="60">
    <w:abstractNumId w:val="78"/>
  </w:num>
  <w:num w:numId="61">
    <w:abstractNumId w:val="70"/>
  </w:num>
  <w:num w:numId="62">
    <w:abstractNumId w:val="7"/>
  </w:num>
  <w:num w:numId="63">
    <w:abstractNumId w:val="42"/>
  </w:num>
  <w:num w:numId="64">
    <w:abstractNumId w:val="1"/>
  </w:num>
  <w:num w:numId="65">
    <w:abstractNumId w:val="46"/>
  </w:num>
  <w:num w:numId="66">
    <w:abstractNumId w:val="82"/>
  </w:num>
  <w:num w:numId="67">
    <w:abstractNumId w:val="80"/>
  </w:num>
  <w:num w:numId="68">
    <w:abstractNumId w:val="56"/>
  </w:num>
  <w:num w:numId="69">
    <w:abstractNumId w:val="79"/>
  </w:num>
  <w:num w:numId="70">
    <w:abstractNumId w:val="22"/>
  </w:num>
  <w:num w:numId="71">
    <w:abstractNumId w:val="57"/>
  </w:num>
  <w:num w:numId="72">
    <w:abstractNumId w:val="49"/>
  </w:num>
  <w:num w:numId="73">
    <w:abstractNumId w:val="43"/>
  </w:num>
  <w:num w:numId="74">
    <w:abstractNumId w:val="25"/>
  </w:num>
  <w:num w:numId="75">
    <w:abstractNumId w:val="4"/>
  </w:num>
  <w:num w:numId="76">
    <w:abstractNumId w:val="5"/>
  </w:num>
  <w:num w:numId="77">
    <w:abstractNumId w:val="9"/>
  </w:num>
  <w:num w:numId="78">
    <w:abstractNumId w:val="81"/>
  </w:num>
  <w:num w:numId="79">
    <w:abstractNumId w:val="65"/>
  </w:num>
  <w:num w:numId="80">
    <w:abstractNumId w:val="35"/>
  </w:num>
  <w:num w:numId="81">
    <w:abstractNumId w:val="0"/>
  </w:num>
  <w:num w:numId="82">
    <w:abstractNumId w:val="72"/>
  </w:num>
  <w:num w:numId="83">
    <w:abstractNumId w:val="26"/>
  </w:num>
  <w:num w:numId="84">
    <w:abstractNumId w:val="2"/>
  </w:num>
  <w:num w:numId="85">
    <w:abstractNumId w:val="27"/>
  </w:num>
  <w:num w:numId="86">
    <w:abstractNumId w:val="2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bordersDoNotSurroundHeader/>
  <w:bordersDoNotSurroundFooter/>
  <w:proofState w:spelling="clean" w:grammar="dirty"/>
  <w:trackRevisions/>
  <w:defaultTabStop w:val="840"/>
  <w:drawingGridHorizontalSpacing w:val="11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D7"/>
    <w:rsid w:val="00002BD1"/>
    <w:rsid w:val="000046D3"/>
    <w:rsid w:val="00005582"/>
    <w:rsid w:val="00005A55"/>
    <w:rsid w:val="00011D7D"/>
    <w:rsid w:val="00015E66"/>
    <w:rsid w:val="00016063"/>
    <w:rsid w:val="0001625C"/>
    <w:rsid w:val="00017A85"/>
    <w:rsid w:val="00020767"/>
    <w:rsid w:val="00022D8A"/>
    <w:rsid w:val="00022EEE"/>
    <w:rsid w:val="000363FA"/>
    <w:rsid w:val="000411A2"/>
    <w:rsid w:val="00043561"/>
    <w:rsid w:val="00043D59"/>
    <w:rsid w:val="000455A5"/>
    <w:rsid w:val="00046197"/>
    <w:rsid w:val="0004785E"/>
    <w:rsid w:val="00062E71"/>
    <w:rsid w:val="000836D5"/>
    <w:rsid w:val="00086B51"/>
    <w:rsid w:val="00095F93"/>
    <w:rsid w:val="00096353"/>
    <w:rsid w:val="000A0E92"/>
    <w:rsid w:val="000A6DAC"/>
    <w:rsid w:val="000A76E2"/>
    <w:rsid w:val="000B03A5"/>
    <w:rsid w:val="000C4CF9"/>
    <w:rsid w:val="000C52A4"/>
    <w:rsid w:val="000C5F23"/>
    <w:rsid w:val="000C6436"/>
    <w:rsid w:val="000E5823"/>
    <w:rsid w:val="000E7F47"/>
    <w:rsid w:val="000F7E93"/>
    <w:rsid w:val="00107BC9"/>
    <w:rsid w:val="00110362"/>
    <w:rsid w:val="001124E8"/>
    <w:rsid w:val="001176E7"/>
    <w:rsid w:val="00126338"/>
    <w:rsid w:val="00132950"/>
    <w:rsid w:val="0014725D"/>
    <w:rsid w:val="00147DDB"/>
    <w:rsid w:val="00156433"/>
    <w:rsid w:val="0016368B"/>
    <w:rsid w:val="0016538C"/>
    <w:rsid w:val="00171DA8"/>
    <w:rsid w:val="001733B6"/>
    <w:rsid w:val="00175687"/>
    <w:rsid w:val="001804D8"/>
    <w:rsid w:val="001842DE"/>
    <w:rsid w:val="00195EBD"/>
    <w:rsid w:val="001A60FF"/>
    <w:rsid w:val="001A702F"/>
    <w:rsid w:val="001B124F"/>
    <w:rsid w:val="001B18C7"/>
    <w:rsid w:val="001B1923"/>
    <w:rsid w:val="001B3045"/>
    <w:rsid w:val="001C2C01"/>
    <w:rsid w:val="001C3EA8"/>
    <w:rsid w:val="001C5E77"/>
    <w:rsid w:val="001D02ED"/>
    <w:rsid w:val="001D1D6A"/>
    <w:rsid w:val="001D52B4"/>
    <w:rsid w:val="001D57BC"/>
    <w:rsid w:val="001E2097"/>
    <w:rsid w:val="001F3608"/>
    <w:rsid w:val="001F3ED5"/>
    <w:rsid w:val="002042D7"/>
    <w:rsid w:val="00205210"/>
    <w:rsid w:val="00215F84"/>
    <w:rsid w:val="00224AE4"/>
    <w:rsid w:val="00224C61"/>
    <w:rsid w:val="00224CE1"/>
    <w:rsid w:val="002261C6"/>
    <w:rsid w:val="002264AB"/>
    <w:rsid w:val="0024131A"/>
    <w:rsid w:val="0024176C"/>
    <w:rsid w:val="00244D1F"/>
    <w:rsid w:val="00252B8D"/>
    <w:rsid w:val="00254AC5"/>
    <w:rsid w:val="00255D5D"/>
    <w:rsid w:val="00260E13"/>
    <w:rsid w:val="0027105B"/>
    <w:rsid w:val="00272F9A"/>
    <w:rsid w:val="0027597F"/>
    <w:rsid w:val="00277459"/>
    <w:rsid w:val="00296ADA"/>
    <w:rsid w:val="00297C34"/>
    <w:rsid w:val="002A2D7C"/>
    <w:rsid w:val="002A2DD3"/>
    <w:rsid w:val="002A55C2"/>
    <w:rsid w:val="002B089A"/>
    <w:rsid w:val="002B0DF9"/>
    <w:rsid w:val="002C08B2"/>
    <w:rsid w:val="002C2632"/>
    <w:rsid w:val="002C67F5"/>
    <w:rsid w:val="002D249D"/>
    <w:rsid w:val="002D3242"/>
    <w:rsid w:val="002E4719"/>
    <w:rsid w:val="002E4A56"/>
    <w:rsid w:val="002E7564"/>
    <w:rsid w:val="002F4C91"/>
    <w:rsid w:val="002F6209"/>
    <w:rsid w:val="002F7055"/>
    <w:rsid w:val="00301A6D"/>
    <w:rsid w:val="00305B5D"/>
    <w:rsid w:val="003063D9"/>
    <w:rsid w:val="003109B6"/>
    <w:rsid w:val="003133EF"/>
    <w:rsid w:val="00316AFA"/>
    <w:rsid w:val="00332BC8"/>
    <w:rsid w:val="003338BF"/>
    <w:rsid w:val="00346A17"/>
    <w:rsid w:val="00354B25"/>
    <w:rsid w:val="0035584E"/>
    <w:rsid w:val="0035595E"/>
    <w:rsid w:val="00363104"/>
    <w:rsid w:val="00365435"/>
    <w:rsid w:val="00365DAA"/>
    <w:rsid w:val="00365DF7"/>
    <w:rsid w:val="00376D52"/>
    <w:rsid w:val="00376F2E"/>
    <w:rsid w:val="003773B6"/>
    <w:rsid w:val="00380BAC"/>
    <w:rsid w:val="00386B81"/>
    <w:rsid w:val="00392F3F"/>
    <w:rsid w:val="00393C79"/>
    <w:rsid w:val="003958B8"/>
    <w:rsid w:val="00396619"/>
    <w:rsid w:val="003A1FD7"/>
    <w:rsid w:val="003A22AB"/>
    <w:rsid w:val="003A34DB"/>
    <w:rsid w:val="003A6AAF"/>
    <w:rsid w:val="003B46C9"/>
    <w:rsid w:val="003B4793"/>
    <w:rsid w:val="003C07E3"/>
    <w:rsid w:val="003C5317"/>
    <w:rsid w:val="003C746F"/>
    <w:rsid w:val="003D05C0"/>
    <w:rsid w:val="003D2E61"/>
    <w:rsid w:val="003E096F"/>
    <w:rsid w:val="003E1D4E"/>
    <w:rsid w:val="003E5ACD"/>
    <w:rsid w:val="003F412F"/>
    <w:rsid w:val="003F76B5"/>
    <w:rsid w:val="00403192"/>
    <w:rsid w:val="004048EA"/>
    <w:rsid w:val="00404F45"/>
    <w:rsid w:val="004056E3"/>
    <w:rsid w:val="00405716"/>
    <w:rsid w:val="00410312"/>
    <w:rsid w:val="00410E76"/>
    <w:rsid w:val="0041394C"/>
    <w:rsid w:val="004140BD"/>
    <w:rsid w:val="00414437"/>
    <w:rsid w:val="00416E4B"/>
    <w:rsid w:val="00430947"/>
    <w:rsid w:val="00431369"/>
    <w:rsid w:val="004316C6"/>
    <w:rsid w:val="004349E3"/>
    <w:rsid w:val="00435391"/>
    <w:rsid w:val="004360D5"/>
    <w:rsid w:val="00436779"/>
    <w:rsid w:val="00441B8F"/>
    <w:rsid w:val="00442C64"/>
    <w:rsid w:val="004432E3"/>
    <w:rsid w:val="004452BA"/>
    <w:rsid w:val="00445A00"/>
    <w:rsid w:val="00446E0B"/>
    <w:rsid w:val="004529DD"/>
    <w:rsid w:val="0045496C"/>
    <w:rsid w:val="0046614E"/>
    <w:rsid w:val="00470A42"/>
    <w:rsid w:val="0048042C"/>
    <w:rsid w:val="00480C08"/>
    <w:rsid w:val="004834BD"/>
    <w:rsid w:val="004843AE"/>
    <w:rsid w:val="004851A0"/>
    <w:rsid w:val="0049110E"/>
    <w:rsid w:val="004932AE"/>
    <w:rsid w:val="00494946"/>
    <w:rsid w:val="0049612C"/>
    <w:rsid w:val="00496CF3"/>
    <w:rsid w:val="0049722A"/>
    <w:rsid w:val="004A137A"/>
    <w:rsid w:val="004A2B11"/>
    <w:rsid w:val="004A34FC"/>
    <w:rsid w:val="004B123A"/>
    <w:rsid w:val="004B29E2"/>
    <w:rsid w:val="004C2B5B"/>
    <w:rsid w:val="004D65B8"/>
    <w:rsid w:val="004E0E94"/>
    <w:rsid w:val="004F07A1"/>
    <w:rsid w:val="004F2056"/>
    <w:rsid w:val="004F7929"/>
    <w:rsid w:val="00500794"/>
    <w:rsid w:val="0050698A"/>
    <w:rsid w:val="0050766B"/>
    <w:rsid w:val="0051137C"/>
    <w:rsid w:val="005128A7"/>
    <w:rsid w:val="00512E0D"/>
    <w:rsid w:val="00513193"/>
    <w:rsid w:val="00516E99"/>
    <w:rsid w:val="00521245"/>
    <w:rsid w:val="0052477C"/>
    <w:rsid w:val="0053050A"/>
    <w:rsid w:val="00545462"/>
    <w:rsid w:val="005473FA"/>
    <w:rsid w:val="00554D9E"/>
    <w:rsid w:val="00566914"/>
    <w:rsid w:val="0057053E"/>
    <w:rsid w:val="00573B79"/>
    <w:rsid w:val="00576822"/>
    <w:rsid w:val="00581EF2"/>
    <w:rsid w:val="00583283"/>
    <w:rsid w:val="00590758"/>
    <w:rsid w:val="0059416D"/>
    <w:rsid w:val="0059773C"/>
    <w:rsid w:val="005A1CC2"/>
    <w:rsid w:val="005A281A"/>
    <w:rsid w:val="005A4C69"/>
    <w:rsid w:val="005A70F7"/>
    <w:rsid w:val="005B043D"/>
    <w:rsid w:val="005B15C4"/>
    <w:rsid w:val="005B274A"/>
    <w:rsid w:val="005B2C6E"/>
    <w:rsid w:val="005B5139"/>
    <w:rsid w:val="005C0466"/>
    <w:rsid w:val="005C302C"/>
    <w:rsid w:val="005C3878"/>
    <w:rsid w:val="005C5E04"/>
    <w:rsid w:val="005C6550"/>
    <w:rsid w:val="005D42F8"/>
    <w:rsid w:val="005E1425"/>
    <w:rsid w:val="005E20F7"/>
    <w:rsid w:val="005E2B86"/>
    <w:rsid w:val="005E599F"/>
    <w:rsid w:val="005E7205"/>
    <w:rsid w:val="005F0021"/>
    <w:rsid w:val="005F4FD9"/>
    <w:rsid w:val="005F6CA6"/>
    <w:rsid w:val="0060108D"/>
    <w:rsid w:val="006039C5"/>
    <w:rsid w:val="006131D3"/>
    <w:rsid w:val="00613419"/>
    <w:rsid w:val="006142A7"/>
    <w:rsid w:val="006172DA"/>
    <w:rsid w:val="00624C2E"/>
    <w:rsid w:val="00625BA8"/>
    <w:rsid w:val="00634BAB"/>
    <w:rsid w:val="006524C0"/>
    <w:rsid w:val="00654CC7"/>
    <w:rsid w:val="006556A5"/>
    <w:rsid w:val="006607F5"/>
    <w:rsid w:val="00662048"/>
    <w:rsid w:val="00664215"/>
    <w:rsid w:val="00665102"/>
    <w:rsid w:val="00667EC9"/>
    <w:rsid w:val="00671503"/>
    <w:rsid w:val="006735EA"/>
    <w:rsid w:val="006736CA"/>
    <w:rsid w:val="00673725"/>
    <w:rsid w:val="00677C09"/>
    <w:rsid w:val="0068337D"/>
    <w:rsid w:val="00695CF4"/>
    <w:rsid w:val="006A1EE2"/>
    <w:rsid w:val="006A2E02"/>
    <w:rsid w:val="006A715F"/>
    <w:rsid w:val="006B20E9"/>
    <w:rsid w:val="006B700F"/>
    <w:rsid w:val="006C01DC"/>
    <w:rsid w:val="006C262D"/>
    <w:rsid w:val="006D0D99"/>
    <w:rsid w:val="006D2CD0"/>
    <w:rsid w:val="006E5A45"/>
    <w:rsid w:val="006E6829"/>
    <w:rsid w:val="006E70E7"/>
    <w:rsid w:val="006F1733"/>
    <w:rsid w:val="006F6278"/>
    <w:rsid w:val="006F64AD"/>
    <w:rsid w:val="006F7918"/>
    <w:rsid w:val="00700362"/>
    <w:rsid w:val="007037B4"/>
    <w:rsid w:val="00703EA6"/>
    <w:rsid w:val="00704774"/>
    <w:rsid w:val="0070775A"/>
    <w:rsid w:val="00710564"/>
    <w:rsid w:val="007106B3"/>
    <w:rsid w:val="007108BB"/>
    <w:rsid w:val="00710FD1"/>
    <w:rsid w:val="007145D2"/>
    <w:rsid w:val="007148B3"/>
    <w:rsid w:val="00717410"/>
    <w:rsid w:val="007236EB"/>
    <w:rsid w:val="00731731"/>
    <w:rsid w:val="0073368B"/>
    <w:rsid w:val="00735885"/>
    <w:rsid w:val="007400E5"/>
    <w:rsid w:val="00752822"/>
    <w:rsid w:val="00755053"/>
    <w:rsid w:val="00762236"/>
    <w:rsid w:val="00771126"/>
    <w:rsid w:val="00775486"/>
    <w:rsid w:val="00784CAE"/>
    <w:rsid w:val="00784D95"/>
    <w:rsid w:val="00785A1D"/>
    <w:rsid w:val="007928AF"/>
    <w:rsid w:val="00793228"/>
    <w:rsid w:val="00795D59"/>
    <w:rsid w:val="0079631B"/>
    <w:rsid w:val="007A23C2"/>
    <w:rsid w:val="007A4BC5"/>
    <w:rsid w:val="007A595D"/>
    <w:rsid w:val="007A5FC5"/>
    <w:rsid w:val="007A6ABB"/>
    <w:rsid w:val="007B2CC5"/>
    <w:rsid w:val="007B7854"/>
    <w:rsid w:val="007B7ED9"/>
    <w:rsid w:val="007C02D2"/>
    <w:rsid w:val="007D1384"/>
    <w:rsid w:val="007D1E20"/>
    <w:rsid w:val="007D32D3"/>
    <w:rsid w:val="007D4FAF"/>
    <w:rsid w:val="007D5753"/>
    <w:rsid w:val="007E4C1B"/>
    <w:rsid w:val="007E581D"/>
    <w:rsid w:val="008069D5"/>
    <w:rsid w:val="00811D1F"/>
    <w:rsid w:val="00812BFD"/>
    <w:rsid w:val="00817EC7"/>
    <w:rsid w:val="008222AF"/>
    <w:rsid w:val="0083338C"/>
    <w:rsid w:val="00833FA3"/>
    <w:rsid w:val="0083768A"/>
    <w:rsid w:val="008426DC"/>
    <w:rsid w:val="008439B9"/>
    <w:rsid w:val="00844C60"/>
    <w:rsid w:val="00844FD6"/>
    <w:rsid w:val="00851C8E"/>
    <w:rsid w:val="00863B47"/>
    <w:rsid w:val="00863C22"/>
    <w:rsid w:val="00865E68"/>
    <w:rsid w:val="00871057"/>
    <w:rsid w:val="00872392"/>
    <w:rsid w:val="0087305C"/>
    <w:rsid w:val="008758C8"/>
    <w:rsid w:val="00876386"/>
    <w:rsid w:val="0089044D"/>
    <w:rsid w:val="00893C59"/>
    <w:rsid w:val="00894194"/>
    <w:rsid w:val="008A0349"/>
    <w:rsid w:val="008C1187"/>
    <w:rsid w:val="008C3AF9"/>
    <w:rsid w:val="008C7A91"/>
    <w:rsid w:val="008D332F"/>
    <w:rsid w:val="008D47AD"/>
    <w:rsid w:val="008D6538"/>
    <w:rsid w:val="008E79B6"/>
    <w:rsid w:val="008F36F8"/>
    <w:rsid w:val="00904333"/>
    <w:rsid w:val="0090503A"/>
    <w:rsid w:val="0090789C"/>
    <w:rsid w:val="0091678B"/>
    <w:rsid w:val="0091698F"/>
    <w:rsid w:val="00920EE7"/>
    <w:rsid w:val="0092189B"/>
    <w:rsid w:val="00921D99"/>
    <w:rsid w:val="00921E59"/>
    <w:rsid w:val="00927A3E"/>
    <w:rsid w:val="0093213C"/>
    <w:rsid w:val="009327E5"/>
    <w:rsid w:val="009362A8"/>
    <w:rsid w:val="009363E6"/>
    <w:rsid w:val="00943067"/>
    <w:rsid w:val="009463F8"/>
    <w:rsid w:val="00951012"/>
    <w:rsid w:val="0095147C"/>
    <w:rsid w:val="00953332"/>
    <w:rsid w:val="00955A6B"/>
    <w:rsid w:val="009563C0"/>
    <w:rsid w:val="00960622"/>
    <w:rsid w:val="00961043"/>
    <w:rsid w:val="009645D3"/>
    <w:rsid w:val="009668B9"/>
    <w:rsid w:val="0097088E"/>
    <w:rsid w:val="00970FEA"/>
    <w:rsid w:val="00971138"/>
    <w:rsid w:val="009735C5"/>
    <w:rsid w:val="0097367A"/>
    <w:rsid w:val="009749CA"/>
    <w:rsid w:val="00974F76"/>
    <w:rsid w:val="00976275"/>
    <w:rsid w:val="00984D1B"/>
    <w:rsid w:val="00985BA6"/>
    <w:rsid w:val="00987262"/>
    <w:rsid w:val="0099226D"/>
    <w:rsid w:val="00993180"/>
    <w:rsid w:val="009932AD"/>
    <w:rsid w:val="00995CB3"/>
    <w:rsid w:val="009A181D"/>
    <w:rsid w:val="009A1890"/>
    <w:rsid w:val="009A22EF"/>
    <w:rsid w:val="009A5981"/>
    <w:rsid w:val="009A6086"/>
    <w:rsid w:val="009B668A"/>
    <w:rsid w:val="009B6EC8"/>
    <w:rsid w:val="009B7CE3"/>
    <w:rsid w:val="009C28BB"/>
    <w:rsid w:val="009C547B"/>
    <w:rsid w:val="009D08CE"/>
    <w:rsid w:val="009D4031"/>
    <w:rsid w:val="009D59E5"/>
    <w:rsid w:val="009D739B"/>
    <w:rsid w:val="009E58ED"/>
    <w:rsid w:val="009E7D39"/>
    <w:rsid w:val="009F3E0D"/>
    <w:rsid w:val="009F5342"/>
    <w:rsid w:val="009F7E2C"/>
    <w:rsid w:val="00A00738"/>
    <w:rsid w:val="00A00790"/>
    <w:rsid w:val="00A04E70"/>
    <w:rsid w:val="00A110EA"/>
    <w:rsid w:val="00A12F1A"/>
    <w:rsid w:val="00A17711"/>
    <w:rsid w:val="00A20F4B"/>
    <w:rsid w:val="00A23444"/>
    <w:rsid w:val="00A26476"/>
    <w:rsid w:val="00A31922"/>
    <w:rsid w:val="00A370F1"/>
    <w:rsid w:val="00A4130F"/>
    <w:rsid w:val="00A42CED"/>
    <w:rsid w:val="00A43535"/>
    <w:rsid w:val="00A4498F"/>
    <w:rsid w:val="00A51B10"/>
    <w:rsid w:val="00A52B28"/>
    <w:rsid w:val="00A5408D"/>
    <w:rsid w:val="00A57B66"/>
    <w:rsid w:val="00A60800"/>
    <w:rsid w:val="00A62C41"/>
    <w:rsid w:val="00A6381D"/>
    <w:rsid w:val="00A654DE"/>
    <w:rsid w:val="00A656F1"/>
    <w:rsid w:val="00A72CCB"/>
    <w:rsid w:val="00A763A7"/>
    <w:rsid w:val="00A800CF"/>
    <w:rsid w:val="00A80576"/>
    <w:rsid w:val="00A825E4"/>
    <w:rsid w:val="00A87DA4"/>
    <w:rsid w:val="00A90A9A"/>
    <w:rsid w:val="00A92077"/>
    <w:rsid w:val="00A9371A"/>
    <w:rsid w:val="00AA21C3"/>
    <w:rsid w:val="00AA4823"/>
    <w:rsid w:val="00AB33C0"/>
    <w:rsid w:val="00AB4267"/>
    <w:rsid w:val="00AC1490"/>
    <w:rsid w:val="00AC5F11"/>
    <w:rsid w:val="00AC7FB2"/>
    <w:rsid w:val="00AD048D"/>
    <w:rsid w:val="00AD5588"/>
    <w:rsid w:val="00AE1438"/>
    <w:rsid w:val="00AE55CB"/>
    <w:rsid w:val="00AE66DB"/>
    <w:rsid w:val="00AF0267"/>
    <w:rsid w:val="00AF0DAC"/>
    <w:rsid w:val="00B01CB4"/>
    <w:rsid w:val="00B05677"/>
    <w:rsid w:val="00B15CF3"/>
    <w:rsid w:val="00B1713F"/>
    <w:rsid w:val="00B22E44"/>
    <w:rsid w:val="00B234E8"/>
    <w:rsid w:val="00B24D7A"/>
    <w:rsid w:val="00B3040E"/>
    <w:rsid w:val="00B426E8"/>
    <w:rsid w:val="00B44904"/>
    <w:rsid w:val="00B4575B"/>
    <w:rsid w:val="00B45E9A"/>
    <w:rsid w:val="00B51821"/>
    <w:rsid w:val="00B55EA1"/>
    <w:rsid w:val="00B5688F"/>
    <w:rsid w:val="00B60B28"/>
    <w:rsid w:val="00B63B67"/>
    <w:rsid w:val="00B66127"/>
    <w:rsid w:val="00B662EB"/>
    <w:rsid w:val="00B67F0B"/>
    <w:rsid w:val="00B822D4"/>
    <w:rsid w:val="00B91CA2"/>
    <w:rsid w:val="00B964C6"/>
    <w:rsid w:val="00B96AC3"/>
    <w:rsid w:val="00BA3B76"/>
    <w:rsid w:val="00BB0D5E"/>
    <w:rsid w:val="00BB7B97"/>
    <w:rsid w:val="00BC4C31"/>
    <w:rsid w:val="00BC722B"/>
    <w:rsid w:val="00BD397F"/>
    <w:rsid w:val="00BD5310"/>
    <w:rsid w:val="00BE5877"/>
    <w:rsid w:val="00BE65D7"/>
    <w:rsid w:val="00BE7D60"/>
    <w:rsid w:val="00C015BA"/>
    <w:rsid w:val="00C02275"/>
    <w:rsid w:val="00C11772"/>
    <w:rsid w:val="00C12927"/>
    <w:rsid w:val="00C246A5"/>
    <w:rsid w:val="00C30399"/>
    <w:rsid w:val="00C30A19"/>
    <w:rsid w:val="00C34E08"/>
    <w:rsid w:val="00C43D8B"/>
    <w:rsid w:val="00C443D3"/>
    <w:rsid w:val="00C44A8B"/>
    <w:rsid w:val="00C44BAC"/>
    <w:rsid w:val="00C4716A"/>
    <w:rsid w:val="00C47263"/>
    <w:rsid w:val="00C52A34"/>
    <w:rsid w:val="00C5562E"/>
    <w:rsid w:val="00C5581C"/>
    <w:rsid w:val="00C6055E"/>
    <w:rsid w:val="00C64668"/>
    <w:rsid w:val="00C66F4C"/>
    <w:rsid w:val="00C7466B"/>
    <w:rsid w:val="00C75A3A"/>
    <w:rsid w:val="00C76F4B"/>
    <w:rsid w:val="00C8060C"/>
    <w:rsid w:val="00C8478D"/>
    <w:rsid w:val="00C8484A"/>
    <w:rsid w:val="00C85557"/>
    <w:rsid w:val="00C931FB"/>
    <w:rsid w:val="00C9444E"/>
    <w:rsid w:val="00C95D2D"/>
    <w:rsid w:val="00C9772F"/>
    <w:rsid w:val="00C97CD8"/>
    <w:rsid w:val="00CB0492"/>
    <w:rsid w:val="00CB14F6"/>
    <w:rsid w:val="00CB1A1E"/>
    <w:rsid w:val="00CB2365"/>
    <w:rsid w:val="00CC014E"/>
    <w:rsid w:val="00CC25DF"/>
    <w:rsid w:val="00CC78A6"/>
    <w:rsid w:val="00CD1EED"/>
    <w:rsid w:val="00CE0990"/>
    <w:rsid w:val="00CE5A8A"/>
    <w:rsid w:val="00CF34B7"/>
    <w:rsid w:val="00CF4A23"/>
    <w:rsid w:val="00CF5C36"/>
    <w:rsid w:val="00D02B29"/>
    <w:rsid w:val="00D0337E"/>
    <w:rsid w:val="00D050F4"/>
    <w:rsid w:val="00D054F3"/>
    <w:rsid w:val="00D0654F"/>
    <w:rsid w:val="00D073DA"/>
    <w:rsid w:val="00D1069A"/>
    <w:rsid w:val="00D1117B"/>
    <w:rsid w:val="00D14A26"/>
    <w:rsid w:val="00D21701"/>
    <w:rsid w:val="00D25430"/>
    <w:rsid w:val="00D25C21"/>
    <w:rsid w:val="00D27A72"/>
    <w:rsid w:val="00D3199C"/>
    <w:rsid w:val="00D321C8"/>
    <w:rsid w:val="00D360F9"/>
    <w:rsid w:val="00D361F2"/>
    <w:rsid w:val="00D40CC4"/>
    <w:rsid w:val="00D428B3"/>
    <w:rsid w:val="00D46ECD"/>
    <w:rsid w:val="00D51133"/>
    <w:rsid w:val="00D52E1F"/>
    <w:rsid w:val="00D663E3"/>
    <w:rsid w:val="00D66B3D"/>
    <w:rsid w:val="00D71FC7"/>
    <w:rsid w:val="00D7206B"/>
    <w:rsid w:val="00D8186B"/>
    <w:rsid w:val="00D82F03"/>
    <w:rsid w:val="00D83DF3"/>
    <w:rsid w:val="00D8737A"/>
    <w:rsid w:val="00D87589"/>
    <w:rsid w:val="00D9195A"/>
    <w:rsid w:val="00D94E2C"/>
    <w:rsid w:val="00D96807"/>
    <w:rsid w:val="00DA3DA2"/>
    <w:rsid w:val="00DB0A75"/>
    <w:rsid w:val="00DB4616"/>
    <w:rsid w:val="00DC1B01"/>
    <w:rsid w:val="00DC1D0F"/>
    <w:rsid w:val="00DC3E91"/>
    <w:rsid w:val="00DC55BD"/>
    <w:rsid w:val="00DC5927"/>
    <w:rsid w:val="00DC5F1E"/>
    <w:rsid w:val="00DC6B49"/>
    <w:rsid w:val="00DD09C8"/>
    <w:rsid w:val="00DD2597"/>
    <w:rsid w:val="00DE2E42"/>
    <w:rsid w:val="00DE51DB"/>
    <w:rsid w:val="00DE5B94"/>
    <w:rsid w:val="00DE6419"/>
    <w:rsid w:val="00DE748C"/>
    <w:rsid w:val="00DE7A1B"/>
    <w:rsid w:val="00DE7B29"/>
    <w:rsid w:val="00E03E74"/>
    <w:rsid w:val="00E04D39"/>
    <w:rsid w:val="00E0661B"/>
    <w:rsid w:val="00E1024F"/>
    <w:rsid w:val="00E15E19"/>
    <w:rsid w:val="00E201E2"/>
    <w:rsid w:val="00E22D01"/>
    <w:rsid w:val="00E374CD"/>
    <w:rsid w:val="00E43DA0"/>
    <w:rsid w:val="00E51878"/>
    <w:rsid w:val="00E538F7"/>
    <w:rsid w:val="00E54BC2"/>
    <w:rsid w:val="00E54E00"/>
    <w:rsid w:val="00E557E2"/>
    <w:rsid w:val="00E57DF5"/>
    <w:rsid w:val="00E62007"/>
    <w:rsid w:val="00E70B1A"/>
    <w:rsid w:val="00E73C3A"/>
    <w:rsid w:val="00E813F2"/>
    <w:rsid w:val="00E862F5"/>
    <w:rsid w:val="00E876DD"/>
    <w:rsid w:val="00EA7392"/>
    <w:rsid w:val="00EB047E"/>
    <w:rsid w:val="00EB1AA4"/>
    <w:rsid w:val="00EB1CF7"/>
    <w:rsid w:val="00EB3DFE"/>
    <w:rsid w:val="00EB467B"/>
    <w:rsid w:val="00EB501C"/>
    <w:rsid w:val="00EB7215"/>
    <w:rsid w:val="00EC24C4"/>
    <w:rsid w:val="00EC3539"/>
    <w:rsid w:val="00EC60DA"/>
    <w:rsid w:val="00EC7325"/>
    <w:rsid w:val="00ED7515"/>
    <w:rsid w:val="00EE58F8"/>
    <w:rsid w:val="00EE6D7D"/>
    <w:rsid w:val="00EE6E75"/>
    <w:rsid w:val="00EF162E"/>
    <w:rsid w:val="00EF1688"/>
    <w:rsid w:val="00EF39A6"/>
    <w:rsid w:val="00EF7EDC"/>
    <w:rsid w:val="00F01385"/>
    <w:rsid w:val="00F02A34"/>
    <w:rsid w:val="00F04FA6"/>
    <w:rsid w:val="00F05A1C"/>
    <w:rsid w:val="00F10F27"/>
    <w:rsid w:val="00F25760"/>
    <w:rsid w:val="00F27112"/>
    <w:rsid w:val="00F32BC3"/>
    <w:rsid w:val="00F36BF4"/>
    <w:rsid w:val="00F3752C"/>
    <w:rsid w:val="00F400BE"/>
    <w:rsid w:val="00F4157F"/>
    <w:rsid w:val="00F425FF"/>
    <w:rsid w:val="00F47D55"/>
    <w:rsid w:val="00F50AFA"/>
    <w:rsid w:val="00F515B5"/>
    <w:rsid w:val="00F525BA"/>
    <w:rsid w:val="00F530D8"/>
    <w:rsid w:val="00F60D2C"/>
    <w:rsid w:val="00F64E63"/>
    <w:rsid w:val="00F650BD"/>
    <w:rsid w:val="00F70C51"/>
    <w:rsid w:val="00F778B0"/>
    <w:rsid w:val="00F8647B"/>
    <w:rsid w:val="00F91307"/>
    <w:rsid w:val="00F94F99"/>
    <w:rsid w:val="00F97365"/>
    <w:rsid w:val="00F97CA5"/>
    <w:rsid w:val="00FA08F0"/>
    <w:rsid w:val="00FA0AB5"/>
    <w:rsid w:val="00FA4E95"/>
    <w:rsid w:val="00FA6524"/>
    <w:rsid w:val="00FC359A"/>
    <w:rsid w:val="00FC4224"/>
    <w:rsid w:val="00FC50CB"/>
    <w:rsid w:val="00FD31C1"/>
    <w:rsid w:val="00FE0AE5"/>
    <w:rsid w:val="00FE20A0"/>
    <w:rsid w:val="00FE2F27"/>
    <w:rsid w:val="00FF04DE"/>
    <w:rsid w:val="00FF7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4CB4732"/>
  <w15:docId w15:val="{7FFC7E7E-5E06-4E6D-A1D1-E784882C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7088E"/>
    <w:pPr>
      <w:widowControl w:val="0"/>
    </w:pPr>
    <w:rPr>
      <w:sz w:val="22"/>
      <w:szCs w:val="22"/>
      <w:lang w:eastAsia="en-US"/>
    </w:rPr>
  </w:style>
  <w:style w:type="paragraph" w:styleId="1">
    <w:name w:val="heading 1"/>
    <w:basedOn w:val="a"/>
    <w:next w:val="a"/>
    <w:link w:val="10"/>
    <w:uiPriority w:val="9"/>
    <w:qFormat/>
    <w:rsid w:val="00E538F7"/>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E538F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E65D7"/>
    <w:pPr>
      <w:ind w:left="609"/>
    </w:pPr>
    <w:rPr>
      <w:rFonts w:ascii="ＭＳ ゴシック" w:eastAsia="ＭＳ ゴシック" w:hAnsi="ＭＳ ゴシック"/>
      <w:sz w:val="24"/>
      <w:szCs w:val="24"/>
    </w:rPr>
  </w:style>
  <w:style w:type="character" w:customStyle="1" w:styleId="a4">
    <w:name w:val="本文 (文字)"/>
    <w:basedOn w:val="a0"/>
    <w:link w:val="a3"/>
    <w:rsid w:val="00BE65D7"/>
    <w:rPr>
      <w:rFonts w:ascii="ＭＳ ゴシック" w:eastAsia="ＭＳ ゴシック" w:hAnsi="ＭＳ ゴシック"/>
      <w:kern w:val="0"/>
      <w:sz w:val="24"/>
      <w:szCs w:val="24"/>
      <w:lang w:eastAsia="en-US"/>
    </w:rPr>
  </w:style>
  <w:style w:type="paragraph" w:styleId="a5">
    <w:name w:val="header"/>
    <w:basedOn w:val="a"/>
    <w:link w:val="a6"/>
    <w:uiPriority w:val="99"/>
    <w:unhideWhenUsed/>
    <w:rsid w:val="00494946"/>
    <w:pPr>
      <w:tabs>
        <w:tab w:val="center" w:pos="4252"/>
        <w:tab w:val="right" w:pos="8504"/>
      </w:tabs>
      <w:snapToGrid w:val="0"/>
    </w:pPr>
  </w:style>
  <w:style w:type="character" w:customStyle="1" w:styleId="a6">
    <w:name w:val="ヘッダー (文字)"/>
    <w:basedOn w:val="a0"/>
    <w:link w:val="a5"/>
    <w:uiPriority w:val="99"/>
    <w:rsid w:val="00494946"/>
    <w:rPr>
      <w:kern w:val="0"/>
      <w:sz w:val="22"/>
      <w:lang w:eastAsia="en-US"/>
    </w:rPr>
  </w:style>
  <w:style w:type="paragraph" w:styleId="a7">
    <w:name w:val="footer"/>
    <w:basedOn w:val="a"/>
    <w:link w:val="a8"/>
    <w:uiPriority w:val="99"/>
    <w:unhideWhenUsed/>
    <w:rsid w:val="00494946"/>
    <w:pPr>
      <w:tabs>
        <w:tab w:val="center" w:pos="4252"/>
        <w:tab w:val="right" w:pos="8504"/>
      </w:tabs>
      <w:snapToGrid w:val="0"/>
    </w:pPr>
  </w:style>
  <w:style w:type="character" w:customStyle="1" w:styleId="a8">
    <w:name w:val="フッター (文字)"/>
    <w:basedOn w:val="a0"/>
    <w:link w:val="a7"/>
    <w:uiPriority w:val="99"/>
    <w:rsid w:val="00494946"/>
    <w:rPr>
      <w:kern w:val="0"/>
      <w:sz w:val="22"/>
      <w:lang w:eastAsia="en-US"/>
    </w:rPr>
  </w:style>
  <w:style w:type="paragraph" w:styleId="a9">
    <w:name w:val="List Paragraph"/>
    <w:basedOn w:val="a"/>
    <w:uiPriority w:val="34"/>
    <w:qFormat/>
    <w:rsid w:val="002D249D"/>
    <w:pPr>
      <w:ind w:leftChars="400" w:left="840"/>
      <w:jc w:val="both"/>
    </w:pPr>
    <w:rPr>
      <w:kern w:val="2"/>
      <w:sz w:val="21"/>
      <w:lang w:eastAsia="ja-JP"/>
    </w:rPr>
  </w:style>
  <w:style w:type="character" w:styleId="aa">
    <w:name w:val="Hyperlink"/>
    <w:basedOn w:val="a0"/>
    <w:uiPriority w:val="99"/>
    <w:unhideWhenUsed/>
    <w:rsid w:val="002D249D"/>
    <w:rPr>
      <w:color w:val="0563C1"/>
      <w:u w:val="single"/>
    </w:rPr>
  </w:style>
  <w:style w:type="table" w:styleId="ab">
    <w:name w:val="Table Grid"/>
    <w:basedOn w:val="a1"/>
    <w:uiPriority w:val="59"/>
    <w:rsid w:val="00396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semiHidden/>
    <w:unhideWhenUsed/>
    <w:rsid w:val="001D57BC"/>
    <w:pPr>
      <w:ind w:leftChars="400" w:left="851"/>
    </w:pPr>
  </w:style>
  <w:style w:type="character" w:customStyle="1" w:styleId="ad">
    <w:name w:val="本文インデント (文字)"/>
    <w:basedOn w:val="a0"/>
    <w:link w:val="ac"/>
    <w:uiPriority w:val="99"/>
    <w:semiHidden/>
    <w:rsid w:val="001D57BC"/>
    <w:rPr>
      <w:kern w:val="0"/>
      <w:sz w:val="22"/>
      <w:lang w:eastAsia="en-US"/>
    </w:rPr>
  </w:style>
  <w:style w:type="paragraph" w:styleId="ae">
    <w:name w:val="Balloon Text"/>
    <w:basedOn w:val="a"/>
    <w:link w:val="af"/>
    <w:uiPriority w:val="99"/>
    <w:semiHidden/>
    <w:unhideWhenUsed/>
    <w:rsid w:val="003063D9"/>
    <w:rPr>
      <w:rFonts w:ascii="Arial" w:eastAsia="ＭＳ ゴシック" w:hAnsi="Arial"/>
      <w:sz w:val="18"/>
      <w:szCs w:val="18"/>
    </w:rPr>
  </w:style>
  <w:style w:type="character" w:customStyle="1" w:styleId="af">
    <w:name w:val="吹き出し (文字)"/>
    <w:basedOn w:val="a0"/>
    <w:link w:val="ae"/>
    <w:uiPriority w:val="99"/>
    <w:semiHidden/>
    <w:rsid w:val="003063D9"/>
    <w:rPr>
      <w:rFonts w:ascii="Arial" w:eastAsia="ＭＳ ゴシック" w:hAnsi="Arial" w:cs="Times New Roman"/>
      <w:kern w:val="0"/>
      <w:sz w:val="18"/>
      <w:szCs w:val="18"/>
      <w:lang w:eastAsia="en-US"/>
    </w:rPr>
  </w:style>
  <w:style w:type="character" w:styleId="af0">
    <w:name w:val="annotation reference"/>
    <w:basedOn w:val="a0"/>
    <w:uiPriority w:val="99"/>
    <w:semiHidden/>
    <w:unhideWhenUsed/>
    <w:rsid w:val="00171DA8"/>
    <w:rPr>
      <w:sz w:val="18"/>
      <w:szCs w:val="18"/>
    </w:rPr>
  </w:style>
  <w:style w:type="paragraph" w:styleId="af1">
    <w:name w:val="annotation text"/>
    <w:basedOn w:val="a"/>
    <w:link w:val="af2"/>
    <w:uiPriority w:val="99"/>
    <w:unhideWhenUsed/>
    <w:rsid w:val="00171DA8"/>
  </w:style>
  <w:style w:type="character" w:customStyle="1" w:styleId="af2">
    <w:name w:val="コメント文字列 (文字)"/>
    <w:basedOn w:val="a0"/>
    <w:link w:val="af1"/>
    <w:uiPriority w:val="99"/>
    <w:rsid w:val="00171DA8"/>
    <w:rPr>
      <w:sz w:val="22"/>
      <w:szCs w:val="22"/>
      <w:lang w:eastAsia="en-US"/>
    </w:rPr>
  </w:style>
  <w:style w:type="paragraph" w:styleId="af3">
    <w:name w:val="annotation subject"/>
    <w:basedOn w:val="af1"/>
    <w:next w:val="af1"/>
    <w:link w:val="af4"/>
    <w:uiPriority w:val="99"/>
    <w:semiHidden/>
    <w:unhideWhenUsed/>
    <w:rsid w:val="00171DA8"/>
    <w:rPr>
      <w:b/>
      <w:bCs/>
    </w:rPr>
  </w:style>
  <w:style w:type="character" w:customStyle="1" w:styleId="af4">
    <w:name w:val="コメント内容 (文字)"/>
    <w:basedOn w:val="af2"/>
    <w:link w:val="af3"/>
    <w:uiPriority w:val="99"/>
    <w:semiHidden/>
    <w:rsid w:val="00171DA8"/>
    <w:rPr>
      <w:b/>
      <w:bCs/>
      <w:sz w:val="22"/>
      <w:szCs w:val="22"/>
      <w:lang w:eastAsia="en-US"/>
    </w:rPr>
  </w:style>
  <w:style w:type="character" w:customStyle="1" w:styleId="10">
    <w:name w:val="見出し 1 (文字)"/>
    <w:basedOn w:val="a0"/>
    <w:link w:val="1"/>
    <w:uiPriority w:val="9"/>
    <w:rsid w:val="00E538F7"/>
    <w:rPr>
      <w:rFonts w:ascii="Arial" w:eastAsia="ＭＳ ゴシック" w:hAnsi="Arial" w:cs="Times New Roman"/>
      <w:sz w:val="24"/>
      <w:szCs w:val="24"/>
      <w:lang w:eastAsia="en-US"/>
    </w:rPr>
  </w:style>
  <w:style w:type="character" w:customStyle="1" w:styleId="20">
    <w:name w:val="見出し 2 (文字)"/>
    <w:basedOn w:val="a0"/>
    <w:link w:val="2"/>
    <w:uiPriority w:val="9"/>
    <w:semiHidden/>
    <w:rsid w:val="00E538F7"/>
    <w:rPr>
      <w:rFonts w:ascii="Arial" w:eastAsia="ＭＳ ゴシック" w:hAnsi="Arial" w:cs="Times New Roman"/>
      <w:sz w:val="22"/>
      <w:szCs w:val="22"/>
      <w:lang w:eastAsia="en-US"/>
    </w:rPr>
  </w:style>
  <w:style w:type="paragraph" w:styleId="af5">
    <w:name w:val="TOC Heading"/>
    <w:basedOn w:val="1"/>
    <w:next w:val="a"/>
    <w:uiPriority w:val="39"/>
    <w:semiHidden/>
    <w:unhideWhenUsed/>
    <w:qFormat/>
    <w:rsid w:val="00E538F7"/>
    <w:pPr>
      <w:keepLines/>
      <w:widowControl/>
      <w:spacing w:before="480" w:line="276" w:lineRule="auto"/>
      <w:outlineLvl w:val="9"/>
    </w:pPr>
    <w:rPr>
      <w:b/>
      <w:bCs/>
      <w:color w:val="365F91"/>
      <w:sz w:val="28"/>
      <w:szCs w:val="28"/>
      <w:lang w:eastAsia="ja-JP"/>
    </w:rPr>
  </w:style>
  <w:style w:type="paragraph" w:styleId="21">
    <w:name w:val="toc 2"/>
    <w:basedOn w:val="a"/>
    <w:next w:val="a"/>
    <w:autoRedefine/>
    <w:uiPriority w:val="39"/>
    <w:unhideWhenUsed/>
    <w:qFormat/>
    <w:rsid w:val="00EC60DA"/>
    <w:pPr>
      <w:widowControl/>
      <w:spacing w:afterLines="50" w:after="50" w:line="400" w:lineRule="exact"/>
      <w:ind w:left="221"/>
    </w:pPr>
    <w:rPr>
      <w:lang w:eastAsia="ja-JP"/>
    </w:rPr>
  </w:style>
  <w:style w:type="paragraph" w:styleId="11">
    <w:name w:val="toc 1"/>
    <w:basedOn w:val="a"/>
    <w:next w:val="a"/>
    <w:autoRedefine/>
    <w:uiPriority w:val="39"/>
    <w:unhideWhenUsed/>
    <w:qFormat/>
    <w:rsid w:val="0045496C"/>
    <w:pPr>
      <w:widowControl/>
      <w:tabs>
        <w:tab w:val="right" w:leader="dot" w:pos="8494"/>
      </w:tabs>
      <w:spacing w:afterLines="50" w:after="180" w:line="400" w:lineRule="exact"/>
      <w:jc w:val="both"/>
    </w:pPr>
    <w:rPr>
      <w:lang w:eastAsia="ja-JP"/>
    </w:rPr>
  </w:style>
  <w:style w:type="paragraph" w:styleId="3">
    <w:name w:val="toc 3"/>
    <w:basedOn w:val="a"/>
    <w:next w:val="a"/>
    <w:autoRedefine/>
    <w:uiPriority w:val="39"/>
    <w:semiHidden/>
    <w:unhideWhenUsed/>
    <w:qFormat/>
    <w:rsid w:val="00EC60DA"/>
    <w:pPr>
      <w:widowControl/>
      <w:spacing w:afterLines="50" w:after="50" w:line="400" w:lineRule="exact"/>
      <w:ind w:left="442"/>
    </w:pPr>
    <w:rPr>
      <w:lang w:eastAsia="ja-JP"/>
    </w:rPr>
  </w:style>
  <w:style w:type="paragraph" w:styleId="HTML">
    <w:name w:val="HTML Preformatted"/>
    <w:basedOn w:val="a"/>
    <w:link w:val="HTML0"/>
    <w:uiPriority w:val="99"/>
    <w:unhideWhenUsed/>
    <w:rsid w:val="007B78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lang w:eastAsia="ja-JP"/>
    </w:rPr>
  </w:style>
  <w:style w:type="character" w:customStyle="1" w:styleId="HTML0">
    <w:name w:val="HTML 書式付き (文字)"/>
    <w:basedOn w:val="a0"/>
    <w:link w:val="HTML"/>
    <w:uiPriority w:val="99"/>
    <w:rsid w:val="007B7854"/>
    <w:rPr>
      <w:rFonts w:ascii="ＭＳ ゴシック" w:eastAsia="ＭＳ ゴシック" w:hAnsi="ＭＳ ゴシック" w:cs="ＭＳ ゴシック"/>
      <w:sz w:val="24"/>
      <w:szCs w:val="24"/>
    </w:rPr>
  </w:style>
  <w:style w:type="character" w:styleId="af6">
    <w:name w:val="FollowedHyperlink"/>
    <w:basedOn w:val="a0"/>
    <w:uiPriority w:val="99"/>
    <w:semiHidden/>
    <w:unhideWhenUsed/>
    <w:rsid w:val="004B123A"/>
    <w:rPr>
      <w:color w:val="800080" w:themeColor="followedHyperlink"/>
      <w:u w:val="single"/>
    </w:rPr>
  </w:style>
  <w:style w:type="character" w:customStyle="1" w:styleId="12">
    <w:name w:val="未解決のメンション1"/>
    <w:basedOn w:val="a0"/>
    <w:uiPriority w:val="99"/>
    <w:semiHidden/>
    <w:unhideWhenUsed/>
    <w:rsid w:val="00BB0D5E"/>
    <w:rPr>
      <w:color w:val="605E5C"/>
      <w:shd w:val="clear" w:color="auto" w:fill="E1DFDD"/>
    </w:rPr>
  </w:style>
  <w:style w:type="paragraph" w:styleId="Web">
    <w:name w:val="Normal (Web)"/>
    <w:basedOn w:val="a"/>
    <w:uiPriority w:val="99"/>
    <w:semiHidden/>
    <w:unhideWhenUsed/>
    <w:rsid w:val="004851A0"/>
    <w:pPr>
      <w:jc w:val="both"/>
    </w:pPr>
    <w:rPr>
      <w:rFonts w:ascii="Times New Roman" w:hAnsi="Times New Roman"/>
      <w:sz w:val="24"/>
      <w:szCs w:val="20"/>
      <w:lang w:eastAsia="ja-JP"/>
    </w:rPr>
  </w:style>
  <w:style w:type="table" w:customStyle="1" w:styleId="13">
    <w:name w:val="表 (格子)1"/>
    <w:basedOn w:val="a1"/>
    <w:next w:val="ab"/>
    <w:uiPriority w:val="39"/>
    <w:rsid w:val="00851C8E"/>
    <w:pPr>
      <w:widowControl w:val="0"/>
      <w:jc w:val="both"/>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b"/>
    <w:uiPriority w:val="39"/>
    <w:rsid w:val="00851C8E"/>
    <w:pPr>
      <w:widowControl w:val="0"/>
      <w:jc w:val="both"/>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6A1EE2"/>
    <w:rPr>
      <w:color w:val="605E5C"/>
      <w:shd w:val="clear" w:color="auto" w:fill="E1DFDD"/>
    </w:rPr>
  </w:style>
  <w:style w:type="paragraph" w:styleId="23">
    <w:name w:val="Body Text Indent 2"/>
    <w:basedOn w:val="a"/>
    <w:link w:val="24"/>
    <w:uiPriority w:val="99"/>
    <w:semiHidden/>
    <w:unhideWhenUsed/>
    <w:rsid w:val="00205210"/>
    <w:pPr>
      <w:spacing w:line="480" w:lineRule="auto"/>
      <w:ind w:leftChars="400" w:left="851"/>
    </w:pPr>
  </w:style>
  <w:style w:type="character" w:customStyle="1" w:styleId="24">
    <w:name w:val="本文インデント 2 (文字)"/>
    <w:basedOn w:val="a0"/>
    <w:link w:val="23"/>
    <w:uiPriority w:val="99"/>
    <w:semiHidden/>
    <w:rsid w:val="00205210"/>
    <w:rPr>
      <w:sz w:val="22"/>
      <w:szCs w:val="22"/>
      <w:lang w:eastAsia="en-US"/>
    </w:rPr>
  </w:style>
  <w:style w:type="paragraph" w:styleId="af8">
    <w:name w:val="Revision"/>
    <w:hidden/>
    <w:uiPriority w:val="99"/>
    <w:semiHidden/>
    <w:rsid w:val="009F534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9612">
      <w:bodyDiv w:val="1"/>
      <w:marLeft w:val="0"/>
      <w:marRight w:val="0"/>
      <w:marTop w:val="0"/>
      <w:marBottom w:val="0"/>
      <w:divBdr>
        <w:top w:val="none" w:sz="0" w:space="0" w:color="auto"/>
        <w:left w:val="none" w:sz="0" w:space="0" w:color="auto"/>
        <w:bottom w:val="none" w:sz="0" w:space="0" w:color="auto"/>
        <w:right w:val="none" w:sz="0" w:space="0" w:color="auto"/>
      </w:divBdr>
    </w:div>
    <w:div w:id="62917738">
      <w:bodyDiv w:val="1"/>
      <w:marLeft w:val="0"/>
      <w:marRight w:val="0"/>
      <w:marTop w:val="0"/>
      <w:marBottom w:val="0"/>
      <w:divBdr>
        <w:top w:val="none" w:sz="0" w:space="0" w:color="auto"/>
        <w:left w:val="none" w:sz="0" w:space="0" w:color="auto"/>
        <w:bottom w:val="none" w:sz="0" w:space="0" w:color="auto"/>
        <w:right w:val="none" w:sz="0" w:space="0" w:color="auto"/>
      </w:divBdr>
    </w:div>
    <w:div w:id="103304896">
      <w:bodyDiv w:val="1"/>
      <w:marLeft w:val="0"/>
      <w:marRight w:val="0"/>
      <w:marTop w:val="0"/>
      <w:marBottom w:val="0"/>
      <w:divBdr>
        <w:top w:val="none" w:sz="0" w:space="0" w:color="auto"/>
        <w:left w:val="none" w:sz="0" w:space="0" w:color="auto"/>
        <w:bottom w:val="none" w:sz="0" w:space="0" w:color="auto"/>
        <w:right w:val="none" w:sz="0" w:space="0" w:color="auto"/>
      </w:divBdr>
    </w:div>
    <w:div w:id="116919307">
      <w:bodyDiv w:val="1"/>
      <w:marLeft w:val="0"/>
      <w:marRight w:val="0"/>
      <w:marTop w:val="0"/>
      <w:marBottom w:val="0"/>
      <w:divBdr>
        <w:top w:val="none" w:sz="0" w:space="0" w:color="auto"/>
        <w:left w:val="none" w:sz="0" w:space="0" w:color="auto"/>
        <w:bottom w:val="none" w:sz="0" w:space="0" w:color="auto"/>
        <w:right w:val="none" w:sz="0" w:space="0" w:color="auto"/>
      </w:divBdr>
    </w:div>
    <w:div w:id="281231592">
      <w:bodyDiv w:val="1"/>
      <w:marLeft w:val="0"/>
      <w:marRight w:val="0"/>
      <w:marTop w:val="0"/>
      <w:marBottom w:val="0"/>
      <w:divBdr>
        <w:top w:val="none" w:sz="0" w:space="0" w:color="auto"/>
        <w:left w:val="none" w:sz="0" w:space="0" w:color="auto"/>
        <w:bottom w:val="none" w:sz="0" w:space="0" w:color="auto"/>
        <w:right w:val="none" w:sz="0" w:space="0" w:color="auto"/>
      </w:divBdr>
      <w:divsChild>
        <w:div w:id="1600672504">
          <w:marLeft w:val="0"/>
          <w:marRight w:val="0"/>
          <w:marTop w:val="0"/>
          <w:marBottom w:val="0"/>
          <w:divBdr>
            <w:top w:val="none" w:sz="0" w:space="0" w:color="auto"/>
            <w:left w:val="none" w:sz="0" w:space="0" w:color="auto"/>
            <w:bottom w:val="none" w:sz="0" w:space="0" w:color="auto"/>
            <w:right w:val="none" w:sz="0" w:space="0" w:color="auto"/>
          </w:divBdr>
          <w:divsChild>
            <w:div w:id="16139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202">
      <w:bodyDiv w:val="1"/>
      <w:marLeft w:val="0"/>
      <w:marRight w:val="0"/>
      <w:marTop w:val="0"/>
      <w:marBottom w:val="0"/>
      <w:divBdr>
        <w:top w:val="none" w:sz="0" w:space="0" w:color="auto"/>
        <w:left w:val="none" w:sz="0" w:space="0" w:color="auto"/>
        <w:bottom w:val="none" w:sz="0" w:space="0" w:color="auto"/>
        <w:right w:val="none" w:sz="0" w:space="0" w:color="auto"/>
      </w:divBdr>
    </w:div>
    <w:div w:id="388647660">
      <w:bodyDiv w:val="1"/>
      <w:marLeft w:val="0"/>
      <w:marRight w:val="0"/>
      <w:marTop w:val="0"/>
      <w:marBottom w:val="0"/>
      <w:divBdr>
        <w:top w:val="none" w:sz="0" w:space="0" w:color="auto"/>
        <w:left w:val="none" w:sz="0" w:space="0" w:color="auto"/>
        <w:bottom w:val="none" w:sz="0" w:space="0" w:color="auto"/>
        <w:right w:val="none" w:sz="0" w:space="0" w:color="auto"/>
      </w:divBdr>
    </w:div>
    <w:div w:id="429160709">
      <w:bodyDiv w:val="1"/>
      <w:marLeft w:val="0"/>
      <w:marRight w:val="0"/>
      <w:marTop w:val="0"/>
      <w:marBottom w:val="0"/>
      <w:divBdr>
        <w:top w:val="none" w:sz="0" w:space="0" w:color="auto"/>
        <w:left w:val="none" w:sz="0" w:space="0" w:color="auto"/>
        <w:bottom w:val="none" w:sz="0" w:space="0" w:color="auto"/>
        <w:right w:val="none" w:sz="0" w:space="0" w:color="auto"/>
      </w:divBdr>
    </w:div>
    <w:div w:id="433983781">
      <w:bodyDiv w:val="1"/>
      <w:marLeft w:val="0"/>
      <w:marRight w:val="0"/>
      <w:marTop w:val="0"/>
      <w:marBottom w:val="0"/>
      <w:divBdr>
        <w:top w:val="none" w:sz="0" w:space="0" w:color="auto"/>
        <w:left w:val="none" w:sz="0" w:space="0" w:color="auto"/>
        <w:bottom w:val="none" w:sz="0" w:space="0" w:color="auto"/>
        <w:right w:val="none" w:sz="0" w:space="0" w:color="auto"/>
      </w:divBdr>
    </w:div>
    <w:div w:id="448283646">
      <w:bodyDiv w:val="1"/>
      <w:marLeft w:val="0"/>
      <w:marRight w:val="0"/>
      <w:marTop w:val="0"/>
      <w:marBottom w:val="0"/>
      <w:divBdr>
        <w:top w:val="none" w:sz="0" w:space="0" w:color="auto"/>
        <w:left w:val="none" w:sz="0" w:space="0" w:color="auto"/>
        <w:bottom w:val="none" w:sz="0" w:space="0" w:color="auto"/>
        <w:right w:val="none" w:sz="0" w:space="0" w:color="auto"/>
      </w:divBdr>
    </w:div>
    <w:div w:id="487943947">
      <w:bodyDiv w:val="1"/>
      <w:marLeft w:val="0"/>
      <w:marRight w:val="0"/>
      <w:marTop w:val="0"/>
      <w:marBottom w:val="0"/>
      <w:divBdr>
        <w:top w:val="none" w:sz="0" w:space="0" w:color="auto"/>
        <w:left w:val="none" w:sz="0" w:space="0" w:color="auto"/>
        <w:bottom w:val="none" w:sz="0" w:space="0" w:color="auto"/>
        <w:right w:val="none" w:sz="0" w:space="0" w:color="auto"/>
      </w:divBdr>
    </w:div>
    <w:div w:id="508451125">
      <w:bodyDiv w:val="1"/>
      <w:marLeft w:val="0"/>
      <w:marRight w:val="0"/>
      <w:marTop w:val="0"/>
      <w:marBottom w:val="0"/>
      <w:divBdr>
        <w:top w:val="none" w:sz="0" w:space="0" w:color="auto"/>
        <w:left w:val="none" w:sz="0" w:space="0" w:color="auto"/>
        <w:bottom w:val="none" w:sz="0" w:space="0" w:color="auto"/>
        <w:right w:val="none" w:sz="0" w:space="0" w:color="auto"/>
      </w:divBdr>
    </w:div>
    <w:div w:id="511720024">
      <w:bodyDiv w:val="1"/>
      <w:marLeft w:val="0"/>
      <w:marRight w:val="0"/>
      <w:marTop w:val="0"/>
      <w:marBottom w:val="0"/>
      <w:divBdr>
        <w:top w:val="none" w:sz="0" w:space="0" w:color="auto"/>
        <w:left w:val="none" w:sz="0" w:space="0" w:color="auto"/>
        <w:bottom w:val="none" w:sz="0" w:space="0" w:color="auto"/>
        <w:right w:val="none" w:sz="0" w:space="0" w:color="auto"/>
      </w:divBdr>
    </w:div>
    <w:div w:id="620259562">
      <w:bodyDiv w:val="1"/>
      <w:marLeft w:val="0"/>
      <w:marRight w:val="0"/>
      <w:marTop w:val="0"/>
      <w:marBottom w:val="0"/>
      <w:divBdr>
        <w:top w:val="none" w:sz="0" w:space="0" w:color="auto"/>
        <w:left w:val="none" w:sz="0" w:space="0" w:color="auto"/>
        <w:bottom w:val="none" w:sz="0" w:space="0" w:color="auto"/>
        <w:right w:val="none" w:sz="0" w:space="0" w:color="auto"/>
      </w:divBdr>
    </w:div>
    <w:div w:id="629215536">
      <w:bodyDiv w:val="1"/>
      <w:marLeft w:val="0"/>
      <w:marRight w:val="0"/>
      <w:marTop w:val="0"/>
      <w:marBottom w:val="0"/>
      <w:divBdr>
        <w:top w:val="none" w:sz="0" w:space="0" w:color="auto"/>
        <w:left w:val="none" w:sz="0" w:space="0" w:color="auto"/>
        <w:bottom w:val="none" w:sz="0" w:space="0" w:color="auto"/>
        <w:right w:val="none" w:sz="0" w:space="0" w:color="auto"/>
      </w:divBdr>
    </w:div>
    <w:div w:id="664629341">
      <w:bodyDiv w:val="1"/>
      <w:marLeft w:val="0"/>
      <w:marRight w:val="0"/>
      <w:marTop w:val="0"/>
      <w:marBottom w:val="0"/>
      <w:divBdr>
        <w:top w:val="none" w:sz="0" w:space="0" w:color="auto"/>
        <w:left w:val="none" w:sz="0" w:space="0" w:color="auto"/>
        <w:bottom w:val="none" w:sz="0" w:space="0" w:color="auto"/>
        <w:right w:val="none" w:sz="0" w:space="0" w:color="auto"/>
      </w:divBdr>
      <w:divsChild>
        <w:div w:id="933171065">
          <w:marLeft w:val="0"/>
          <w:marRight w:val="0"/>
          <w:marTop w:val="0"/>
          <w:marBottom w:val="0"/>
          <w:divBdr>
            <w:top w:val="none" w:sz="0" w:space="0" w:color="auto"/>
            <w:left w:val="none" w:sz="0" w:space="0" w:color="auto"/>
            <w:bottom w:val="none" w:sz="0" w:space="0" w:color="auto"/>
            <w:right w:val="none" w:sz="0" w:space="0" w:color="auto"/>
          </w:divBdr>
          <w:divsChild>
            <w:div w:id="49322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63474">
      <w:bodyDiv w:val="1"/>
      <w:marLeft w:val="0"/>
      <w:marRight w:val="0"/>
      <w:marTop w:val="0"/>
      <w:marBottom w:val="0"/>
      <w:divBdr>
        <w:top w:val="none" w:sz="0" w:space="0" w:color="auto"/>
        <w:left w:val="none" w:sz="0" w:space="0" w:color="auto"/>
        <w:bottom w:val="none" w:sz="0" w:space="0" w:color="auto"/>
        <w:right w:val="none" w:sz="0" w:space="0" w:color="auto"/>
      </w:divBdr>
    </w:div>
    <w:div w:id="723136392">
      <w:bodyDiv w:val="1"/>
      <w:marLeft w:val="0"/>
      <w:marRight w:val="0"/>
      <w:marTop w:val="0"/>
      <w:marBottom w:val="0"/>
      <w:divBdr>
        <w:top w:val="none" w:sz="0" w:space="0" w:color="auto"/>
        <w:left w:val="none" w:sz="0" w:space="0" w:color="auto"/>
        <w:bottom w:val="none" w:sz="0" w:space="0" w:color="auto"/>
        <w:right w:val="none" w:sz="0" w:space="0" w:color="auto"/>
      </w:divBdr>
    </w:div>
    <w:div w:id="739333240">
      <w:bodyDiv w:val="1"/>
      <w:marLeft w:val="0"/>
      <w:marRight w:val="0"/>
      <w:marTop w:val="0"/>
      <w:marBottom w:val="0"/>
      <w:divBdr>
        <w:top w:val="none" w:sz="0" w:space="0" w:color="auto"/>
        <w:left w:val="none" w:sz="0" w:space="0" w:color="auto"/>
        <w:bottom w:val="none" w:sz="0" w:space="0" w:color="auto"/>
        <w:right w:val="none" w:sz="0" w:space="0" w:color="auto"/>
      </w:divBdr>
    </w:div>
    <w:div w:id="785390495">
      <w:bodyDiv w:val="1"/>
      <w:marLeft w:val="0"/>
      <w:marRight w:val="0"/>
      <w:marTop w:val="0"/>
      <w:marBottom w:val="0"/>
      <w:divBdr>
        <w:top w:val="none" w:sz="0" w:space="0" w:color="auto"/>
        <w:left w:val="none" w:sz="0" w:space="0" w:color="auto"/>
        <w:bottom w:val="none" w:sz="0" w:space="0" w:color="auto"/>
        <w:right w:val="none" w:sz="0" w:space="0" w:color="auto"/>
      </w:divBdr>
    </w:div>
    <w:div w:id="812451703">
      <w:bodyDiv w:val="1"/>
      <w:marLeft w:val="0"/>
      <w:marRight w:val="0"/>
      <w:marTop w:val="0"/>
      <w:marBottom w:val="0"/>
      <w:divBdr>
        <w:top w:val="none" w:sz="0" w:space="0" w:color="auto"/>
        <w:left w:val="none" w:sz="0" w:space="0" w:color="auto"/>
        <w:bottom w:val="none" w:sz="0" w:space="0" w:color="auto"/>
        <w:right w:val="none" w:sz="0" w:space="0" w:color="auto"/>
      </w:divBdr>
    </w:div>
    <w:div w:id="839658980">
      <w:bodyDiv w:val="1"/>
      <w:marLeft w:val="0"/>
      <w:marRight w:val="0"/>
      <w:marTop w:val="0"/>
      <w:marBottom w:val="0"/>
      <w:divBdr>
        <w:top w:val="none" w:sz="0" w:space="0" w:color="auto"/>
        <w:left w:val="none" w:sz="0" w:space="0" w:color="auto"/>
        <w:bottom w:val="none" w:sz="0" w:space="0" w:color="auto"/>
        <w:right w:val="none" w:sz="0" w:space="0" w:color="auto"/>
      </w:divBdr>
    </w:div>
    <w:div w:id="893394990">
      <w:bodyDiv w:val="1"/>
      <w:marLeft w:val="0"/>
      <w:marRight w:val="0"/>
      <w:marTop w:val="0"/>
      <w:marBottom w:val="0"/>
      <w:divBdr>
        <w:top w:val="none" w:sz="0" w:space="0" w:color="auto"/>
        <w:left w:val="none" w:sz="0" w:space="0" w:color="auto"/>
        <w:bottom w:val="none" w:sz="0" w:space="0" w:color="auto"/>
        <w:right w:val="none" w:sz="0" w:space="0" w:color="auto"/>
      </w:divBdr>
    </w:div>
    <w:div w:id="898783961">
      <w:bodyDiv w:val="1"/>
      <w:marLeft w:val="0"/>
      <w:marRight w:val="0"/>
      <w:marTop w:val="0"/>
      <w:marBottom w:val="0"/>
      <w:divBdr>
        <w:top w:val="none" w:sz="0" w:space="0" w:color="auto"/>
        <w:left w:val="none" w:sz="0" w:space="0" w:color="auto"/>
        <w:bottom w:val="none" w:sz="0" w:space="0" w:color="auto"/>
        <w:right w:val="none" w:sz="0" w:space="0" w:color="auto"/>
      </w:divBdr>
    </w:div>
    <w:div w:id="956913722">
      <w:bodyDiv w:val="1"/>
      <w:marLeft w:val="0"/>
      <w:marRight w:val="0"/>
      <w:marTop w:val="0"/>
      <w:marBottom w:val="0"/>
      <w:divBdr>
        <w:top w:val="none" w:sz="0" w:space="0" w:color="auto"/>
        <w:left w:val="none" w:sz="0" w:space="0" w:color="auto"/>
        <w:bottom w:val="none" w:sz="0" w:space="0" w:color="auto"/>
        <w:right w:val="none" w:sz="0" w:space="0" w:color="auto"/>
      </w:divBdr>
    </w:div>
    <w:div w:id="1033772720">
      <w:bodyDiv w:val="1"/>
      <w:marLeft w:val="0"/>
      <w:marRight w:val="0"/>
      <w:marTop w:val="0"/>
      <w:marBottom w:val="0"/>
      <w:divBdr>
        <w:top w:val="none" w:sz="0" w:space="0" w:color="auto"/>
        <w:left w:val="none" w:sz="0" w:space="0" w:color="auto"/>
        <w:bottom w:val="none" w:sz="0" w:space="0" w:color="auto"/>
        <w:right w:val="none" w:sz="0" w:space="0" w:color="auto"/>
      </w:divBdr>
    </w:div>
    <w:div w:id="1151869376">
      <w:bodyDiv w:val="1"/>
      <w:marLeft w:val="0"/>
      <w:marRight w:val="0"/>
      <w:marTop w:val="0"/>
      <w:marBottom w:val="0"/>
      <w:divBdr>
        <w:top w:val="none" w:sz="0" w:space="0" w:color="auto"/>
        <w:left w:val="none" w:sz="0" w:space="0" w:color="auto"/>
        <w:bottom w:val="none" w:sz="0" w:space="0" w:color="auto"/>
        <w:right w:val="none" w:sz="0" w:space="0" w:color="auto"/>
      </w:divBdr>
    </w:div>
    <w:div w:id="1159080636">
      <w:bodyDiv w:val="1"/>
      <w:marLeft w:val="0"/>
      <w:marRight w:val="0"/>
      <w:marTop w:val="0"/>
      <w:marBottom w:val="0"/>
      <w:divBdr>
        <w:top w:val="none" w:sz="0" w:space="0" w:color="auto"/>
        <w:left w:val="none" w:sz="0" w:space="0" w:color="auto"/>
        <w:bottom w:val="none" w:sz="0" w:space="0" w:color="auto"/>
        <w:right w:val="none" w:sz="0" w:space="0" w:color="auto"/>
      </w:divBdr>
    </w:div>
    <w:div w:id="1217277150">
      <w:bodyDiv w:val="1"/>
      <w:marLeft w:val="0"/>
      <w:marRight w:val="0"/>
      <w:marTop w:val="0"/>
      <w:marBottom w:val="0"/>
      <w:divBdr>
        <w:top w:val="none" w:sz="0" w:space="0" w:color="auto"/>
        <w:left w:val="none" w:sz="0" w:space="0" w:color="auto"/>
        <w:bottom w:val="none" w:sz="0" w:space="0" w:color="auto"/>
        <w:right w:val="none" w:sz="0" w:space="0" w:color="auto"/>
      </w:divBdr>
    </w:div>
    <w:div w:id="1239750224">
      <w:bodyDiv w:val="1"/>
      <w:marLeft w:val="0"/>
      <w:marRight w:val="0"/>
      <w:marTop w:val="0"/>
      <w:marBottom w:val="0"/>
      <w:divBdr>
        <w:top w:val="none" w:sz="0" w:space="0" w:color="auto"/>
        <w:left w:val="none" w:sz="0" w:space="0" w:color="auto"/>
        <w:bottom w:val="none" w:sz="0" w:space="0" w:color="auto"/>
        <w:right w:val="none" w:sz="0" w:space="0" w:color="auto"/>
      </w:divBdr>
    </w:div>
    <w:div w:id="1245335084">
      <w:bodyDiv w:val="1"/>
      <w:marLeft w:val="0"/>
      <w:marRight w:val="0"/>
      <w:marTop w:val="0"/>
      <w:marBottom w:val="0"/>
      <w:divBdr>
        <w:top w:val="none" w:sz="0" w:space="0" w:color="auto"/>
        <w:left w:val="none" w:sz="0" w:space="0" w:color="auto"/>
        <w:bottom w:val="none" w:sz="0" w:space="0" w:color="auto"/>
        <w:right w:val="none" w:sz="0" w:space="0" w:color="auto"/>
      </w:divBdr>
    </w:div>
    <w:div w:id="1253589956">
      <w:bodyDiv w:val="1"/>
      <w:marLeft w:val="0"/>
      <w:marRight w:val="0"/>
      <w:marTop w:val="0"/>
      <w:marBottom w:val="0"/>
      <w:divBdr>
        <w:top w:val="none" w:sz="0" w:space="0" w:color="auto"/>
        <w:left w:val="none" w:sz="0" w:space="0" w:color="auto"/>
        <w:bottom w:val="none" w:sz="0" w:space="0" w:color="auto"/>
        <w:right w:val="none" w:sz="0" w:space="0" w:color="auto"/>
      </w:divBdr>
    </w:div>
    <w:div w:id="1292204393">
      <w:bodyDiv w:val="1"/>
      <w:marLeft w:val="0"/>
      <w:marRight w:val="0"/>
      <w:marTop w:val="0"/>
      <w:marBottom w:val="0"/>
      <w:divBdr>
        <w:top w:val="none" w:sz="0" w:space="0" w:color="auto"/>
        <w:left w:val="none" w:sz="0" w:space="0" w:color="auto"/>
        <w:bottom w:val="none" w:sz="0" w:space="0" w:color="auto"/>
        <w:right w:val="none" w:sz="0" w:space="0" w:color="auto"/>
      </w:divBdr>
    </w:div>
    <w:div w:id="1307472242">
      <w:bodyDiv w:val="1"/>
      <w:marLeft w:val="0"/>
      <w:marRight w:val="0"/>
      <w:marTop w:val="0"/>
      <w:marBottom w:val="0"/>
      <w:divBdr>
        <w:top w:val="none" w:sz="0" w:space="0" w:color="auto"/>
        <w:left w:val="none" w:sz="0" w:space="0" w:color="auto"/>
        <w:bottom w:val="none" w:sz="0" w:space="0" w:color="auto"/>
        <w:right w:val="none" w:sz="0" w:space="0" w:color="auto"/>
      </w:divBdr>
    </w:div>
    <w:div w:id="1455169501">
      <w:bodyDiv w:val="1"/>
      <w:marLeft w:val="0"/>
      <w:marRight w:val="0"/>
      <w:marTop w:val="0"/>
      <w:marBottom w:val="0"/>
      <w:divBdr>
        <w:top w:val="none" w:sz="0" w:space="0" w:color="auto"/>
        <w:left w:val="none" w:sz="0" w:space="0" w:color="auto"/>
        <w:bottom w:val="none" w:sz="0" w:space="0" w:color="auto"/>
        <w:right w:val="none" w:sz="0" w:space="0" w:color="auto"/>
      </w:divBdr>
    </w:div>
    <w:div w:id="1576695861">
      <w:bodyDiv w:val="1"/>
      <w:marLeft w:val="0"/>
      <w:marRight w:val="0"/>
      <w:marTop w:val="0"/>
      <w:marBottom w:val="0"/>
      <w:divBdr>
        <w:top w:val="none" w:sz="0" w:space="0" w:color="auto"/>
        <w:left w:val="none" w:sz="0" w:space="0" w:color="auto"/>
        <w:bottom w:val="none" w:sz="0" w:space="0" w:color="auto"/>
        <w:right w:val="none" w:sz="0" w:space="0" w:color="auto"/>
      </w:divBdr>
    </w:div>
    <w:div w:id="1603951516">
      <w:bodyDiv w:val="1"/>
      <w:marLeft w:val="0"/>
      <w:marRight w:val="0"/>
      <w:marTop w:val="0"/>
      <w:marBottom w:val="0"/>
      <w:divBdr>
        <w:top w:val="none" w:sz="0" w:space="0" w:color="auto"/>
        <w:left w:val="none" w:sz="0" w:space="0" w:color="auto"/>
        <w:bottom w:val="none" w:sz="0" w:space="0" w:color="auto"/>
        <w:right w:val="none" w:sz="0" w:space="0" w:color="auto"/>
      </w:divBdr>
    </w:div>
    <w:div w:id="1633750158">
      <w:bodyDiv w:val="1"/>
      <w:marLeft w:val="0"/>
      <w:marRight w:val="0"/>
      <w:marTop w:val="0"/>
      <w:marBottom w:val="0"/>
      <w:divBdr>
        <w:top w:val="none" w:sz="0" w:space="0" w:color="auto"/>
        <w:left w:val="none" w:sz="0" w:space="0" w:color="auto"/>
        <w:bottom w:val="none" w:sz="0" w:space="0" w:color="auto"/>
        <w:right w:val="none" w:sz="0" w:space="0" w:color="auto"/>
      </w:divBdr>
    </w:div>
    <w:div w:id="1666323424">
      <w:bodyDiv w:val="1"/>
      <w:marLeft w:val="0"/>
      <w:marRight w:val="0"/>
      <w:marTop w:val="0"/>
      <w:marBottom w:val="0"/>
      <w:divBdr>
        <w:top w:val="none" w:sz="0" w:space="0" w:color="auto"/>
        <w:left w:val="none" w:sz="0" w:space="0" w:color="auto"/>
        <w:bottom w:val="none" w:sz="0" w:space="0" w:color="auto"/>
        <w:right w:val="none" w:sz="0" w:space="0" w:color="auto"/>
      </w:divBdr>
    </w:div>
    <w:div w:id="1704400815">
      <w:bodyDiv w:val="1"/>
      <w:marLeft w:val="0"/>
      <w:marRight w:val="0"/>
      <w:marTop w:val="0"/>
      <w:marBottom w:val="0"/>
      <w:divBdr>
        <w:top w:val="none" w:sz="0" w:space="0" w:color="auto"/>
        <w:left w:val="none" w:sz="0" w:space="0" w:color="auto"/>
        <w:bottom w:val="none" w:sz="0" w:space="0" w:color="auto"/>
        <w:right w:val="none" w:sz="0" w:space="0" w:color="auto"/>
      </w:divBdr>
    </w:div>
    <w:div w:id="1770858071">
      <w:bodyDiv w:val="1"/>
      <w:marLeft w:val="0"/>
      <w:marRight w:val="0"/>
      <w:marTop w:val="0"/>
      <w:marBottom w:val="0"/>
      <w:divBdr>
        <w:top w:val="none" w:sz="0" w:space="0" w:color="auto"/>
        <w:left w:val="none" w:sz="0" w:space="0" w:color="auto"/>
        <w:bottom w:val="none" w:sz="0" w:space="0" w:color="auto"/>
        <w:right w:val="none" w:sz="0" w:space="0" w:color="auto"/>
      </w:divBdr>
    </w:div>
    <w:div w:id="1830631081">
      <w:bodyDiv w:val="1"/>
      <w:marLeft w:val="0"/>
      <w:marRight w:val="0"/>
      <w:marTop w:val="0"/>
      <w:marBottom w:val="0"/>
      <w:divBdr>
        <w:top w:val="none" w:sz="0" w:space="0" w:color="auto"/>
        <w:left w:val="none" w:sz="0" w:space="0" w:color="auto"/>
        <w:bottom w:val="none" w:sz="0" w:space="0" w:color="auto"/>
        <w:right w:val="none" w:sz="0" w:space="0" w:color="auto"/>
      </w:divBdr>
    </w:div>
    <w:div w:id="1848211631">
      <w:bodyDiv w:val="1"/>
      <w:marLeft w:val="0"/>
      <w:marRight w:val="0"/>
      <w:marTop w:val="0"/>
      <w:marBottom w:val="0"/>
      <w:divBdr>
        <w:top w:val="none" w:sz="0" w:space="0" w:color="auto"/>
        <w:left w:val="none" w:sz="0" w:space="0" w:color="auto"/>
        <w:bottom w:val="none" w:sz="0" w:space="0" w:color="auto"/>
        <w:right w:val="none" w:sz="0" w:space="0" w:color="auto"/>
      </w:divBdr>
    </w:div>
    <w:div w:id="1913465442">
      <w:bodyDiv w:val="1"/>
      <w:marLeft w:val="0"/>
      <w:marRight w:val="0"/>
      <w:marTop w:val="0"/>
      <w:marBottom w:val="0"/>
      <w:divBdr>
        <w:top w:val="none" w:sz="0" w:space="0" w:color="auto"/>
        <w:left w:val="none" w:sz="0" w:space="0" w:color="auto"/>
        <w:bottom w:val="none" w:sz="0" w:space="0" w:color="auto"/>
        <w:right w:val="none" w:sz="0" w:space="0" w:color="auto"/>
      </w:divBdr>
    </w:div>
    <w:div w:id="1975671360">
      <w:bodyDiv w:val="1"/>
      <w:marLeft w:val="0"/>
      <w:marRight w:val="0"/>
      <w:marTop w:val="0"/>
      <w:marBottom w:val="0"/>
      <w:divBdr>
        <w:top w:val="none" w:sz="0" w:space="0" w:color="auto"/>
        <w:left w:val="none" w:sz="0" w:space="0" w:color="auto"/>
        <w:bottom w:val="none" w:sz="0" w:space="0" w:color="auto"/>
        <w:right w:val="none" w:sz="0" w:space="0" w:color="auto"/>
      </w:divBdr>
    </w:div>
    <w:div w:id="1992710206">
      <w:bodyDiv w:val="1"/>
      <w:marLeft w:val="0"/>
      <w:marRight w:val="0"/>
      <w:marTop w:val="0"/>
      <w:marBottom w:val="0"/>
      <w:divBdr>
        <w:top w:val="none" w:sz="0" w:space="0" w:color="auto"/>
        <w:left w:val="none" w:sz="0" w:space="0" w:color="auto"/>
        <w:bottom w:val="none" w:sz="0" w:space="0" w:color="auto"/>
        <w:right w:val="none" w:sz="0" w:space="0" w:color="auto"/>
      </w:divBdr>
    </w:div>
    <w:div w:id="2000578805">
      <w:bodyDiv w:val="1"/>
      <w:marLeft w:val="0"/>
      <w:marRight w:val="0"/>
      <w:marTop w:val="0"/>
      <w:marBottom w:val="0"/>
      <w:divBdr>
        <w:top w:val="none" w:sz="0" w:space="0" w:color="auto"/>
        <w:left w:val="none" w:sz="0" w:space="0" w:color="auto"/>
        <w:bottom w:val="none" w:sz="0" w:space="0" w:color="auto"/>
        <w:right w:val="none" w:sz="0" w:space="0" w:color="auto"/>
      </w:divBdr>
    </w:div>
    <w:div w:id="2007131298">
      <w:bodyDiv w:val="1"/>
      <w:marLeft w:val="0"/>
      <w:marRight w:val="0"/>
      <w:marTop w:val="0"/>
      <w:marBottom w:val="0"/>
      <w:divBdr>
        <w:top w:val="none" w:sz="0" w:space="0" w:color="auto"/>
        <w:left w:val="none" w:sz="0" w:space="0" w:color="auto"/>
        <w:bottom w:val="none" w:sz="0" w:space="0" w:color="auto"/>
        <w:right w:val="none" w:sz="0" w:space="0" w:color="auto"/>
      </w:divBdr>
    </w:div>
    <w:div w:id="2015380573">
      <w:bodyDiv w:val="1"/>
      <w:marLeft w:val="0"/>
      <w:marRight w:val="0"/>
      <w:marTop w:val="0"/>
      <w:marBottom w:val="0"/>
      <w:divBdr>
        <w:top w:val="none" w:sz="0" w:space="0" w:color="auto"/>
        <w:left w:val="none" w:sz="0" w:space="0" w:color="auto"/>
        <w:bottom w:val="none" w:sz="0" w:space="0" w:color="auto"/>
        <w:right w:val="none" w:sz="0" w:space="0" w:color="auto"/>
      </w:divBdr>
    </w:div>
    <w:div w:id="2049180384">
      <w:bodyDiv w:val="1"/>
      <w:marLeft w:val="0"/>
      <w:marRight w:val="0"/>
      <w:marTop w:val="0"/>
      <w:marBottom w:val="0"/>
      <w:divBdr>
        <w:top w:val="none" w:sz="0" w:space="0" w:color="auto"/>
        <w:left w:val="none" w:sz="0" w:space="0" w:color="auto"/>
        <w:bottom w:val="none" w:sz="0" w:space="0" w:color="auto"/>
        <w:right w:val="none" w:sz="0" w:space="0" w:color="auto"/>
      </w:divBdr>
    </w:div>
    <w:div w:id="2085183760">
      <w:bodyDiv w:val="1"/>
      <w:marLeft w:val="0"/>
      <w:marRight w:val="0"/>
      <w:marTop w:val="0"/>
      <w:marBottom w:val="0"/>
      <w:divBdr>
        <w:top w:val="none" w:sz="0" w:space="0" w:color="auto"/>
        <w:left w:val="none" w:sz="0" w:space="0" w:color="auto"/>
        <w:bottom w:val="none" w:sz="0" w:space="0" w:color="auto"/>
        <w:right w:val="none" w:sz="0" w:space="0" w:color="auto"/>
      </w:divBdr>
    </w:div>
    <w:div w:id="2092189444">
      <w:bodyDiv w:val="1"/>
      <w:marLeft w:val="0"/>
      <w:marRight w:val="0"/>
      <w:marTop w:val="0"/>
      <w:marBottom w:val="0"/>
      <w:divBdr>
        <w:top w:val="none" w:sz="0" w:space="0" w:color="auto"/>
        <w:left w:val="none" w:sz="0" w:space="0" w:color="auto"/>
        <w:bottom w:val="none" w:sz="0" w:space="0" w:color="auto"/>
        <w:right w:val="none" w:sz="0" w:space="0" w:color="auto"/>
      </w:divBdr>
    </w:div>
    <w:div w:id="214257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bi.nlm.nih.gov/books/NBK725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min.ac.jp/ctr/index-j.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rct.mhlw.go.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ms.ac.jp/scjc/apply/format_copy.html" TargetMode="External"/><Relationship Id="rId4" Type="http://schemas.openxmlformats.org/officeDocument/2006/relationships/settings" Target="settings.xml"/><Relationship Id="rId9" Type="http://schemas.openxmlformats.org/officeDocument/2006/relationships/hyperlink" Target="https://www.nms.ac.jp/scjc/apply/format_copy.html"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80196-765E-4B21-8691-84AF4657D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3071</Words>
  <Characters>17511</Characters>
  <Application>Microsoft Office Word</Application>
  <DocSecurity>0</DocSecurity>
  <Lines>145</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20541</CharactersWithSpaces>
  <SharedDoc>false</SharedDoc>
  <HLinks>
    <vt:vector size="252" baseType="variant">
      <vt:variant>
        <vt:i4>1048625</vt:i4>
      </vt:variant>
      <vt:variant>
        <vt:i4>239</vt:i4>
      </vt:variant>
      <vt:variant>
        <vt:i4>0</vt:i4>
      </vt:variant>
      <vt:variant>
        <vt:i4>5</vt:i4>
      </vt:variant>
      <vt:variant>
        <vt:lpwstr/>
      </vt:variant>
      <vt:variant>
        <vt:lpwstr>_Toc414223375</vt:lpwstr>
      </vt:variant>
      <vt:variant>
        <vt:i4>1048625</vt:i4>
      </vt:variant>
      <vt:variant>
        <vt:i4>233</vt:i4>
      </vt:variant>
      <vt:variant>
        <vt:i4>0</vt:i4>
      </vt:variant>
      <vt:variant>
        <vt:i4>5</vt:i4>
      </vt:variant>
      <vt:variant>
        <vt:lpwstr/>
      </vt:variant>
      <vt:variant>
        <vt:lpwstr>_Toc414223374</vt:lpwstr>
      </vt:variant>
      <vt:variant>
        <vt:i4>1048625</vt:i4>
      </vt:variant>
      <vt:variant>
        <vt:i4>227</vt:i4>
      </vt:variant>
      <vt:variant>
        <vt:i4>0</vt:i4>
      </vt:variant>
      <vt:variant>
        <vt:i4>5</vt:i4>
      </vt:variant>
      <vt:variant>
        <vt:lpwstr/>
      </vt:variant>
      <vt:variant>
        <vt:lpwstr>_Toc414223373</vt:lpwstr>
      </vt:variant>
      <vt:variant>
        <vt:i4>1048625</vt:i4>
      </vt:variant>
      <vt:variant>
        <vt:i4>221</vt:i4>
      </vt:variant>
      <vt:variant>
        <vt:i4>0</vt:i4>
      </vt:variant>
      <vt:variant>
        <vt:i4>5</vt:i4>
      </vt:variant>
      <vt:variant>
        <vt:lpwstr/>
      </vt:variant>
      <vt:variant>
        <vt:lpwstr>_Toc414223372</vt:lpwstr>
      </vt:variant>
      <vt:variant>
        <vt:i4>1048625</vt:i4>
      </vt:variant>
      <vt:variant>
        <vt:i4>215</vt:i4>
      </vt:variant>
      <vt:variant>
        <vt:i4>0</vt:i4>
      </vt:variant>
      <vt:variant>
        <vt:i4>5</vt:i4>
      </vt:variant>
      <vt:variant>
        <vt:lpwstr/>
      </vt:variant>
      <vt:variant>
        <vt:lpwstr>_Toc414223371</vt:lpwstr>
      </vt:variant>
      <vt:variant>
        <vt:i4>1048625</vt:i4>
      </vt:variant>
      <vt:variant>
        <vt:i4>209</vt:i4>
      </vt:variant>
      <vt:variant>
        <vt:i4>0</vt:i4>
      </vt:variant>
      <vt:variant>
        <vt:i4>5</vt:i4>
      </vt:variant>
      <vt:variant>
        <vt:lpwstr/>
      </vt:variant>
      <vt:variant>
        <vt:lpwstr>_Toc414223370</vt:lpwstr>
      </vt:variant>
      <vt:variant>
        <vt:i4>1114161</vt:i4>
      </vt:variant>
      <vt:variant>
        <vt:i4>203</vt:i4>
      </vt:variant>
      <vt:variant>
        <vt:i4>0</vt:i4>
      </vt:variant>
      <vt:variant>
        <vt:i4>5</vt:i4>
      </vt:variant>
      <vt:variant>
        <vt:lpwstr/>
      </vt:variant>
      <vt:variant>
        <vt:lpwstr>_Toc414223369</vt:lpwstr>
      </vt:variant>
      <vt:variant>
        <vt:i4>1114161</vt:i4>
      </vt:variant>
      <vt:variant>
        <vt:i4>197</vt:i4>
      </vt:variant>
      <vt:variant>
        <vt:i4>0</vt:i4>
      </vt:variant>
      <vt:variant>
        <vt:i4>5</vt:i4>
      </vt:variant>
      <vt:variant>
        <vt:lpwstr/>
      </vt:variant>
      <vt:variant>
        <vt:lpwstr>_Toc414223368</vt:lpwstr>
      </vt:variant>
      <vt:variant>
        <vt:i4>1114161</vt:i4>
      </vt:variant>
      <vt:variant>
        <vt:i4>191</vt:i4>
      </vt:variant>
      <vt:variant>
        <vt:i4>0</vt:i4>
      </vt:variant>
      <vt:variant>
        <vt:i4>5</vt:i4>
      </vt:variant>
      <vt:variant>
        <vt:lpwstr/>
      </vt:variant>
      <vt:variant>
        <vt:lpwstr>_Toc414223367</vt:lpwstr>
      </vt:variant>
      <vt:variant>
        <vt:i4>1114161</vt:i4>
      </vt:variant>
      <vt:variant>
        <vt:i4>185</vt:i4>
      </vt:variant>
      <vt:variant>
        <vt:i4>0</vt:i4>
      </vt:variant>
      <vt:variant>
        <vt:i4>5</vt:i4>
      </vt:variant>
      <vt:variant>
        <vt:lpwstr/>
      </vt:variant>
      <vt:variant>
        <vt:lpwstr>_Toc414223366</vt:lpwstr>
      </vt:variant>
      <vt:variant>
        <vt:i4>1114161</vt:i4>
      </vt:variant>
      <vt:variant>
        <vt:i4>179</vt:i4>
      </vt:variant>
      <vt:variant>
        <vt:i4>0</vt:i4>
      </vt:variant>
      <vt:variant>
        <vt:i4>5</vt:i4>
      </vt:variant>
      <vt:variant>
        <vt:lpwstr/>
      </vt:variant>
      <vt:variant>
        <vt:lpwstr>_Toc414223365</vt:lpwstr>
      </vt:variant>
      <vt:variant>
        <vt:i4>1114161</vt:i4>
      </vt:variant>
      <vt:variant>
        <vt:i4>173</vt:i4>
      </vt:variant>
      <vt:variant>
        <vt:i4>0</vt:i4>
      </vt:variant>
      <vt:variant>
        <vt:i4>5</vt:i4>
      </vt:variant>
      <vt:variant>
        <vt:lpwstr/>
      </vt:variant>
      <vt:variant>
        <vt:lpwstr>_Toc414223364</vt:lpwstr>
      </vt:variant>
      <vt:variant>
        <vt:i4>1114161</vt:i4>
      </vt:variant>
      <vt:variant>
        <vt:i4>167</vt:i4>
      </vt:variant>
      <vt:variant>
        <vt:i4>0</vt:i4>
      </vt:variant>
      <vt:variant>
        <vt:i4>5</vt:i4>
      </vt:variant>
      <vt:variant>
        <vt:lpwstr/>
      </vt:variant>
      <vt:variant>
        <vt:lpwstr>_Toc414223363</vt:lpwstr>
      </vt:variant>
      <vt:variant>
        <vt:i4>1114161</vt:i4>
      </vt:variant>
      <vt:variant>
        <vt:i4>161</vt:i4>
      </vt:variant>
      <vt:variant>
        <vt:i4>0</vt:i4>
      </vt:variant>
      <vt:variant>
        <vt:i4>5</vt:i4>
      </vt:variant>
      <vt:variant>
        <vt:lpwstr/>
      </vt:variant>
      <vt:variant>
        <vt:lpwstr>_Toc414223362</vt:lpwstr>
      </vt:variant>
      <vt:variant>
        <vt:i4>1114161</vt:i4>
      </vt:variant>
      <vt:variant>
        <vt:i4>155</vt:i4>
      </vt:variant>
      <vt:variant>
        <vt:i4>0</vt:i4>
      </vt:variant>
      <vt:variant>
        <vt:i4>5</vt:i4>
      </vt:variant>
      <vt:variant>
        <vt:lpwstr/>
      </vt:variant>
      <vt:variant>
        <vt:lpwstr>_Toc414223361</vt:lpwstr>
      </vt:variant>
      <vt:variant>
        <vt:i4>1114161</vt:i4>
      </vt:variant>
      <vt:variant>
        <vt:i4>149</vt:i4>
      </vt:variant>
      <vt:variant>
        <vt:i4>0</vt:i4>
      </vt:variant>
      <vt:variant>
        <vt:i4>5</vt:i4>
      </vt:variant>
      <vt:variant>
        <vt:lpwstr/>
      </vt:variant>
      <vt:variant>
        <vt:lpwstr>_Toc414223360</vt:lpwstr>
      </vt:variant>
      <vt:variant>
        <vt:i4>1179697</vt:i4>
      </vt:variant>
      <vt:variant>
        <vt:i4>143</vt:i4>
      </vt:variant>
      <vt:variant>
        <vt:i4>0</vt:i4>
      </vt:variant>
      <vt:variant>
        <vt:i4>5</vt:i4>
      </vt:variant>
      <vt:variant>
        <vt:lpwstr/>
      </vt:variant>
      <vt:variant>
        <vt:lpwstr>_Toc414223359</vt:lpwstr>
      </vt:variant>
      <vt:variant>
        <vt:i4>1179697</vt:i4>
      </vt:variant>
      <vt:variant>
        <vt:i4>137</vt:i4>
      </vt:variant>
      <vt:variant>
        <vt:i4>0</vt:i4>
      </vt:variant>
      <vt:variant>
        <vt:i4>5</vt:i4>
      </vt:variant>
      <vt:variant>
        <vt:lpwstr/>
      </vt:variant>
      <vt:variant>
        <vt:lpwstr>_Toc414223358</vt:lpwstr>
      </vt:variant>
      <vt:variant>
        <vt:i4>1179697</vt:i4>
      </vt:variant>
      <vt:variant>
        <vt:i4>131</vt:i4>
      </vt:variant>
      <vt:variant>
        <vt:i4>0</vt:i4>
      </vt:variant>
      <vt:variant>
        <vt:i4>5</vt:i4>
      </vt:variant>
      <vt:variant>
        <vt:lpwstr/>
      </vt:variant>
      <vt:variant>
        <vt:lpwstr>_Toc414223357</vt:lpwstr>
      </vt:variant>
      <vt:variant>
        <vt:i4>1179697</vt:i4>
      </vt:variant>
      <vt:variant>
        <vt:i4>125</vt:i4>
      </vt:variant>
      <vt:variant>
        <vt:i4>0</vt:i4>
      </vt:variant>
      <vt:variant>
        <vt:i4>5</vt:i4>
      </vt:variant>
      <vt:variant>
        <vt:lpwstr/>
      </vt:variant>
      <vt:variant>
        <vt:lpwstr>_Toc414223356</vt:lpwstr>
      </vt:variant>
      <vt:variant>
        <vt:i4>1179697</vt:i4>
      </vt:variant>
      <vt:variant>
        <vt:i4>119</vt:i4>
      </vt:variant>
      <vt:variant>
        <vt:i4>0</vt:i4>
      </vt:variant>
      <vt:variant>
        <vt:i4>5</vt:i4>
      </vt:variant>
      <vt:variant>
        <vt:lpwstr/>
      </vt:variant>
      <vt:variant>
        <vt:lpwstr>_Toc414223355</vt:lpwstr>
      </vt:variant>
      <vt:variant>
        <vt:i4>1179697</vt:i4>
      </vt:variant>
      <vt:variant>
        <vt:i4>113</vt:i4>
      </vt:variant>
      <vt:variant>
        <vt:i4>0</vt:i4>
      </vt:variant>
      <vt:variant>
        <vt:i4>5</vt:i4>
      </vt:variant>
      <vt:variant>
        <vt:lpwstr/>
      </vt:variant>
      <vt:variant>
        <vt:lpwstr>_Toc414223354</vt:lpwstr>
      </vt:variant>
      <vt:variant>
        <vt:i4>1179697</vt:i4>
      </vt:variant>
      <vt:variant>
        <vt:i4>107</vt:i4>
      </vt:variant>
      <vt:variant>
        <vt:i4>0</vt:i4>
      </vt:variant>
      <vt:variant>
        <vt:i4>5</vt:i4>
      </vt:variant>
      <vt:variant>
        <vt:lpwstr/>
      </vt:variant>
      <vt:variant>
        <vt:lpwstr>_Toc414223353</vt:lpwstr>
      </vt:variant>
      <vt:variant>
        <vt:i4>1179697</vt:i4>
      </vt:variant>
      <vt:variant>
        <vt:i4>101</vt:i4>
      </vt:variant>
      <vt:variant>
        <vt:i4>0</vt:i4>
      </vt:variant>
      <vt:variant>
        <vt:i4>5</vt:i4>
      </vt:variant>
      <vt:variant>
        <vt:lpwstr/>
      </vt:variant>
      <vt:variant>
        <vt:lpwstr>_Toc414223352</vt:lpwstr>
      </vt:variant>
      <vt:variant>
        <vt:i4>1179697</vt:i4>
      </vt:variant>
      <vt:variant>
        <vt:i4>95</vt:i4>
      </vt:variant>
      <vt:variant>
        <vt:i4>0</vt:i4>
      </vt:variant>
      <vt:variant>
        <vt:i4>5</vt:i4>
      </vt:variant>
      <vt:variant>
        <vt:lpwstr/>
      </vt:variant>
      <vt:variant>
        <vt:lpwstr>_Toc414223351</vt:lpwstr>
      </vt:variant>
      <vt:variant>
        <vt:i4>1179697</vt:i4>
      </vt:variant>
      <vt:variant>
        <vt:i4>89</vt:i4>
      </vt:variant>
      <vt:variant>
        <vt:i4>0</vt:i4>
      </vt:variant>
      <vt:variant>
        <vt:i4>5</vt:i4>
      </vt:variant>
      <vt:variant>
        <vt:lpwstr/>
      </vt:variant>
      <vt:variant>
        <vt:lpwstr>_Toc414223350</vt:lpwstr>
      </vt:variant>
      <vt:variant>
        <vt:i4>1245233</vt:i4>
      </vt:variant>
      <vt:variant>
        <vt:i4>83</vt:i4>
      </vt:variant>
      <vt:variant>
        <vt:i4>0</vt:i4>
      </vt:variant>
      <vt:variant>
        <vt:i4>5</vt:i4>
      </vt:variant>
      <vt:variant>
        <vt:lpwstr/>
      </vt:variant>
      <vt:variant>
        <vt:lpwstr>_Toc414223349</vt:lpwstr>
      </vt:variant>
      <vt:variant>
        <vt:i4>1245233</vt:i4>
      </vt:variant>
      <vt:variant>
        <vt:i4>77</vt:i4>
      </vt:variant>
      <vt:variant>
        <vt:i4>0</vt:i4>
      </vt:variant>
      <vt:variant>
        <vt:i4>5</vt:i4>
      </vt:variant>
      <vt:variant>
        <vt:lpwstr/>
      </vt:variant>
      <vt:variant>
        <vt:lpwstr>_Toc414223348</vt:lpwstr>
      </vt:variant>
      <vt:variant>
        <vt:i4>1245233</vt:i4>
      </vt:variant>
      <vt:variant>
        <vt:i4>71</vt:i4>
      </vt:variant>
      <vt:variant>
        <vt:i4>0</vt:i4>
      </vt:variant>
      <vt:variant>
        <vt:i4>5</vt:i4>
      </vt:variant>
      <vt:variant>
        <vt:lpwstr/>
      </vt:variant>
      <vt:variant>
        <vt:lpwstr>_Toc414223347</vt:lpwstr>
      </vt:variant>
      <vt:variant>
        <vt:i4>1245233</vt:i4>
      </vt:variant>
      <vt:variant>
        <vt:i4>65</vt:i4>
      </vt:variant>
      <vt:variant>
        <vt:i4>0</vt:i4>
      </vt:variant>
      <vt:variant>
        <vt:i4>5</vt:i4>
      </vt:variant>
      <vt:variant>
        <vt:lpwstr/>
      </vt:variant>
      <vt:variant>
        <vt:lpwstr>_Toc414223346</vt:lpwstr>
      </vt:variant>
      <vt:variant>
        <vt:i4>1245233</vt:i4>
      </vt:variant>
      <vt:variant>
        <vt:i4>59</vt:i4>
      </vt:variant>
      <vt:variant>
        <vt:i4>0</vt:i4>
      </vt:variant>
      <vt:variant>
        <vt:i4>5</vt:i4>
      </vt:variant>
      <vt:variant>
        <vt:lpwstr/>
      </vt:variant>
      <vt:variant>
        <vt:lpwstr>_Toc414223345</vt:lpwstr>
      </vt:variant>
      <vt:variant>
        <vt:i4>1245233</vt:i4>
      </vt:variant>
      <vt:variant>
        <vt:i4>53</vt:i4>
      </vt:variant>
      <vt:variant>
        <vt:i4>0</vt:i4>
      </vt:variant>
      <vt:variant>
        <vt:i4>5</vt:i4>
      </vt:variant>
      <vt:variant>
        <vt:lpwstr/>
      </vt:variant>
      <vt:variant>
        <vt:lpwstr>_Toc414223344</vt:lpwstr>
      </vt:variant>
      <vt:variant>
        <vt:i4>1245233</vt:i4>
      </vt:variant>
      <vt:variant>
        <vt:i4>47</vt:i4>
      </vt:variant>
      <vt:variant>
        <vt:i4>0</vt:i4>
      </vt:variant>
      <vt:variant>
        <vt:i4>5</vt:i4>
      </vt:variant>
      <vt:variant>
        <vt:lpwstr/>
      </vt:variant>
      <vt:variant>
        <vt:lpwstr>_Toc414223343</vt:lpwstr>
      </vt:variant>
      <vt:variant>
        <vt:i4>1245233</vt:i4>
      </vt:variant>
      <vt:variant>
        <vt:i4>41</vt:i4>
      </vt:variant>
      <vt:variant>
        <vt:i4>0</vt:i4>
      </vt:variant>
      <vt:variant>
        <vt:i4>5</vt:i4>
      </vt:variant>
      <vt:variant>
        <vt:lpwstr/>
      </vt:variant>
      <vt:variant>
        <vt:lpwstr>_Toc414223342</vt:lpwstr>
      </vt:variant>
      <vt:variant>
        <vt:i4>1245233</vt:i4>
      </vt:variant>
      <vt:variant>
        <vt:i4>35</vt:i4>
      </vt:variant>
      <vt:variant>
        <vt:i4>0</vt:i4>
      </vt:variant>
      <vt:variant>
        <vt:i4>5</vt:i4>
      </vt:variant>
      <vt:variant>
        <vt:lpwstr/>
      </vt:variant>
      <vt:variant>
        <vt:lpwstr>_Toc414223341</vt:lpwstr>
      </vt:variant>
      <vt:variant>
        <vt:i4>1245233</vt:i4>
      </vt:variant>
      <vt:variant>
        <vt:i4>29</vt:i4>
      </vt:variant>
      <vt:variant>
        <vt:i4>0</vt:i4>
      </vt:variant>
      <vt:variant>
        <vt:i4>5</vt:i4>
      </vt:variant>
      <vt:variant>
        <vt:lpwstr/>
      </vt:variant>
      <vt:variant>
        <vt:lpwstr>_Toc414223340</vt:lpwstr>
      </vt:variant>
      <vt:variant>
        <vt:i4>1310769</vt:i4>
      </vt:variant>
      <vt:variant>
        <vt:i4>23</vt:i4>
      </vt:variant>
      <vt:variant>
        <vt:i4>0</vt:i4>
      </vt:variant>
      <vt:variant>
        <vt:i4>5</vt:i4>
      </vt:variant>
      <vt:variant>
        <vt:lpwstr/>
      </vt:variant>
      <vt:variant>
        <vt:lpwstr>_Toc414223339</vt:lpwstr>
      </vt:variant>
      <vt:variant>
        <vt:i4>1310769</vt:i4>
      </vt:variant>
      <vt:variant>
        <vt:i4>17</vt:i4>
      </vt:variant>
      <vt:variant>
        <vt:i4>0</vt:i4>
      </vt:variant>
      <vt:variant>
        <vt:i4>5</vt:i4>
      </vt:variant>
      <vt:variant>
        <vt:lpwstr/>
      </vt:variant>
      <vt:variant>
        <vt:lpwstr>_Toc414223338</vt:lpwstr>
      </vt:variant>
      <vt:variant>
        <vt:i4>1310769</vt:i4>
      </vt:variant>
      <vt:variant>
        <vt:i4>11</vt:i4>
      </vt:variant>
      <vt:variant>
        <vt:i4>0</vt:i4>
      </vt:variant>
      <vt:variant>
        <vt:i4>5</vt:i4>
      </vt:variant>
      <vt:variant>
        <vt:lpwstr/>
      </vt:variant>
      <vt:variant>
        <vt:lpwstr>_Toc414223337</vt:lpwstr>
      </vt:variant>
      <vt:variant>
        <vt:i4>2359321</vt:i4>
      </vt:variant>
      <vt:variant>
        <vt:i4>6</vt:i4>
      </vt:variant>
      <vt:variant>
        <vt:i4>0</vt:i4>
      </vt:variant>
      <vt:variant>
        <vt:i4>5</vt:i4>
      </vt:variant>
      <vt:variant>
        <vt:lpwstr>https://www.ajmc.jp/pdf/guideline_01.pdf</vt:lpwstr>
      </vt:variant>
      <vt:variant>
        <vt:lpwstr/>
      </vt:variant>
      <vt:variant>
        <vt:i4>3473477</vt:i4>
      </vt:variant>
      <vt:variant>
        <vt:i4>3</vt:i4>
      </vt:variant>
      <vt:variant>
        <vt:i4>0</vt:i4>
      </vt:variant>
      <vt:variant>
        <vt:i4>5</vt:i4>
      </vt:variant>
      <vt:variant>
        <vt:lpwstr>http://www.lifescience.mext.go.jp/files/pdf/n1455_01.pdf</vt:lpwstr>
      </vt:variant>
      <vt:variant>
        <vt:lpwstr/>
      </vt:variant>
      <vt:variant>
        <vt:i4>7143475</vt:i4>
      </vt:variant>
      <vt:variant>
        <vt:i4>0</vt:i4>
      </vt:variant>
      <vt:variant>
        <vt:i4>0</vt:i4>
      </vt:variant>
      <vt:variant>
        <vt:i4>5</vt:i4>
      </vt:variant>
      <vt:variant>
        <vt:lpwstr>http://www.mhlw.go.jp/file/06-Seisakujouhou-10600000-Daijinkanboukouseikagakuka/0000069410.pdf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事務局</dc:creator>
  <cp:lastModifiedBy>事務局</cp:lastModifiedBy>
  <cp:revision>8</cp:revision>
  <dcterms:created xsi:type="dcterms:W3CDTF">2025-10-15T06:44:00Z</dcterms:created>
  <dcterms:modified xsi:type="dcterms:W3CDTF">2025-11-17T00:20:00Z</dcterms:modified>
</cp:coreProperties>
</file>